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226" w:type="pct"/>
        <w:tblInd w:w="-34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1240"/>
        <w:gridCol w:w="759"/>
        <w:gridCol w:w="1019"/>
        <w:gridCol w:w="759"/>
        <w:gridCol w:w="1562"/>
        <w:gridCol w:w="1550"/>
        <w:gridCol w:w="1239"/>
        <w:gridCol w:w="1556"/>
        <w:gridCol w:w="1692"/>
        <w:gridCol w:w="1570"/>
        <w:gridCol w:w="6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 w:val="0"/>
                <w:sz w:val="28"/>
                <w:szCs w:val="28"/>
              </w:rPr>
              <w:t>附件</w:t>
            </w:r>
            <w:r>
              <w:rPr>
                <w:rFonts w:hint="eastAsia" w:ascii="黑体" w:hAnsi="黑体" w:eastAsia="黑体" w:cs="宋体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77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b w:val="0"/>
                <w:sz w:val="36"/>
                <w:szCs w:val="36"/>
              </w:rPr>
              <w:t>凉山州绿色家园</w:t>
            </w:r>
            <w:r>
              <w:rPr>
                <w:rFonts w:hint="eastAsia" w:ascii="方正小标宋简体" w:hAnsi="宋体" w:eastAsia="方正小标宋简体" w:cs="宋体"/>
                <w:b w:val="0"/>
                <w:sz w:val="36"/>
                <w:szCs w:val="36"/>
                <w:lang w:eastAsia="zh-CN"/>
              </w:rPr>
              <w:t>管理委员会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b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 w:val="0"/>
                <w:sz w:val="36"/>
                <w:szCs w:val="36"/>
              </w:rPr>
              <w:t>202</w:t>
            </w:r>
            <w:r>
              <w:rPr>
                <w:rFonts w:hint="eastAsia" w:ascii="方正小标宋简体" w:hAnsi="宋体" w:eastAsia="方正小标宋简体" w:cs="宋体"/>
                <w:b w:val="0"/>
                <w:sz w:val="36"/>
                <w:szCs w:val="36"/>
                <w:lang w:val="en-US" w:eastAsia="zh-CN"/>
              </w:rPr>
              <w:t>1</w:t>
            </w:r>
            <w:r>
              <w:rPr>
                <w:rFonts w:hint="eastAsia" w:ascii="方正小标宋简体" w:hAnsi="宋体" w:eastAsia="方正小标宋简体" w:cs="宋体"/>
                <w:b w:val="0"/>
                <w:sz w:val="36"/>
                <w:szCs w:val="36"/>
              </w:rPr>
              <w:t>年公开考调州绿色家园综合服务中心工作人员岗位和条件一览表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4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</w:rPr>
              <w:t>主管部门名称</w:t>
            </w:r>
          </w:p>
        </w:tc>
        <w:tc>
          <w:tcPr>
            <w:tcW w:w="41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</w:rPr>
              <w:t>单位名称</w:t>
            </w:r>
          </w:p>
        </w:tc>
        <w:tc>
          <w:tcPr>
            <w:tcW w:w="60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</w:rPr>
              <w:t>考调</w:t>
            </w:r>
          </w:p>
        </w:tc>
        <w:tc>
          <w:tcPr>
            <w:tcW w:w="25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</w:rPr>
              <w:t>考调</w:t>
            </w:r>
            <w:r>
              <w:rPr>
                <w:rFonts w:hint="eastAsia" w:ascii="宋体" w:hAnsi="宋体" w:eastAsia="宋体" w:cs="宋体"/>
                <w:b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sz w:val="22"/>
                <w:szCs w:val="22"/>
              </w:rPr>
              <w:t>人数</w:t>
            </w:r>
          </w:p>
        </w:tc>
        <w:tc>
          <w:tcPr>
            <w:tcW w:w="52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</w:rPr>
              <w:t>考调对象范围</w:t>
            </w:r>
          </w:p>
        </w:tc>
        <w:tc>
          <w:tcPr>
            <w:tcW w:w="256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</w:rPr>
              <w:t>其他条件要求</w:t>
            </w:r>
          </w:p>
        </w:tc>
        <w:tc>
          <w:tcPr>
            <w:tcW w:w="229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40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sz w:val="22"/>
                <w:szCs w:val="22"/>
              </w:rPr>
            </w:pPr>
          </w:p>
        </w:tc>
        <w:tc>
          <w:tcPr>
            <w:tcW w:w="41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sz w:val="22"/>
                <w:szCs w:val="22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</w:rPr>
              <w:t>岗位类别</w:t>
            </w:r>
          </w:p>
        </w:tc>
        <w:tc>
          <w:tcPr>
            <w:tcW w:w="3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</w:rPr>
              <w:t>岗位名称</w:t>
            </w:r>
          </w:p>
        </w:tc>
        <w:tc>
          <w:tcPr>
            <w:tcW w:w="2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sz w:val="22"/>
                <w:szCs w:val="22"/>
              </w:rPr>
            </w:pPr>
          </w:p>
        </w:tc>
        <w:tc>
          <w:tcPr>
            <w:tcW w:w="5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</w:rPr>
              <w:t>年龄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</w:rPr>
              <w:t>学习形式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</w:rPr>
              <w:t>学历或学位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</w:rPr>
              <w:t>专业条件要求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</w:rPr>
              <w:t>其他要求</w:t>
            </w:r>
          </w:p>
        </w:tc>
        <w:tc>
          <w:tcPr>
            <w:tcW w:w="229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4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</w:rPr>
              <w:t>凉山州绿色家园管理委员会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</w:rPr>
              <w:t>凉山州绿色家园综合服务中心</w:t>
            </w:r>
          </w:p>
        </w:tc>
        <w:tc>
          <w:tcPr>
            <w:tcW w:w="2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lang w:eastAsia="zh-CN"/>
              </w:rPr>
              <w:t>专技</w:t>
            </w:r>
          </w:p>
        </w:tc>
        <w:tc>
          <w:tcPr>
            <w:tcW w:w="3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</w:rPr>
              <w:t>社区服务人员</w:t>
            </w:r>
          </w:p>
        </w:tc>
        <w:tc>
          <w:tcPr>
            <w:tcW w:w="2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lang w:val="en-US" w:eastAsia="zh-CN"/>
              </w:rPr>
              <w:t>面向全州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</w:rPr>
              <w:t>35周岁以下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lang w:eastAsia="zh-CN"/>
              </w:rPr>
              <w:t>普通高等教育全日制普通班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</w:rPr>
              <w:t>专科及以上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</w:rPr>
              <w:t>不限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4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sz w:val="22"/>
                <w:szCs w:val="22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sz w:val="22"/>
                <w:szCs w:val="22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000AD"/>
    <w:rsid w:val="1711224D"/>
    <w:rsid w:val="1DF46C01"/>
    <w:rsid w:val="36FC5567"/>
    <w:rsid w:val="7ED0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楷体" w:eastAsia="仿宋_GB2312" w:cs="Times New Roman"/>
      <w:b/>
      <w:sz w:val="32"/>
      <w:szCs w:val="32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ascii="Times New Roman" w:hAnsi="Times New Roman" w:eastAsia="宋体"/>
      <w:sz w:val="21"/>
      <w:szCs w:val="21"/>
    </w:rPr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 Char Char Char Char"/>
    <w:basedOn w:val="1"/>
    <w:link w:val="4"/>
    <w:uiPriority w:val="0"/>
    <w:pPr>
      <w:spacing w:line="240" w:lineRule="atLeast"/>
      <w:ind w:left="420" w:firstLine="420"/>
    </w:pPr>
    <w:rPr>
      <w:rFonts w:ascii="Times New Roman" w:hAnsi="Times New Roman" w:eastAsia="宋体"/>
      <w:b w:val="0"/>
      <w:sz w:val="21"/>
      <w:szCs w:val="21"/>
    </w:r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2021-03-02T01:21:00Z</dcterms:created>
  <dc:creator>womencj</dc:creator>
  <cp:lastModifiedBy>womencj</cp:lastModifiedBy>
  <cp:lastPrinted>2021-03-02T01:44:00Z</cp:lastPrinted>
  <dcterms:modified xsi:type="dcterms:W3CDTF">2021-03-04T06:53:08Z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