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9B" w:rsidRDefault="00C2159B" w:rsidP="00C2159B">
      <w:pPr>
        <w:pStyle w:val="2"/>
        <w:widowControl w:val="0"/>
        <w:spacing w:line="590" w:lineRule="exact"/>
        <w:ind w:leftChars="0" w:left="0" w:firstLineChars="0" w:firstLine="0"/>
        <w:rPr>
          <w:rFonts w:ascii="宋体" w:eastAsia="方正黑体简体" w:hAnsi="宋体"/>
          <w:sz w:val="33"/>
          <w:szCs w:val="33"/>
          <w:lang w:val="zh-CN"/>
        </w:rPr>
      </w:pPr>
      <w:r>
        <w:rPr>
          <w:rFonts w:ascii="宋体" w:eastAsia="方正黑体简体" w:hAnsi="宋体"/>
          <w:sz w:val="33"/>
          <w:szCs w:val="33"/>
          <w:lang w:val="zh-CN"/>
        </w:rPr>
        <w:t>附件</w:t>
      </w:r>
    </w:p>
    <w:p w:rsidR="00C2159B" w:rsidRDefault="00C2159B" w:rsidP="00C2159B">
      <w:pPr>
        <w:pStyle w:val="2"/>
        <w:widowControl w:val="0"/>
        <w:spacing w:line="590" w:lineRule="exact"/>
        <w:ind w:leftChars="0" w:left="0" w:firstLineChars="0" w:firstLine="0"/>
        <w:rPr>
          <w:rFonts w:ascii="宋体" w:eastAsia="方正小标宋简体" w:hAnsi="宋体"/>
          <w:spacing w:val="-6"/>
          <w:kern w:val="0"/>
          <w:sz w:val="36"/>
          <w:szCs w:val="36"/>
          <w:lang w:bidi="ar"/>
        </w:rPr>
      </w:pPr>
      <w:bookmarkStart w:id="0" w:name="_GoBack"/>
      <w:r>
        <w:rPr>
          <w:rFonts w:ascii="宋体" w:eastAsia="方正小标宋简体" w:hAnsi="宋体"/>
          <w:spacing w:val="-6"/>
          <w:kern w:val="0"/>
          <w:sz w:val="36"/>
          <w:szCs w:val="36"/>
          <w:lang w:bidi="ar"/>
        </w:rPr>
        <w:t>202</w:t>
      </w:r>
      <w:r>
        <w:rPr>
          <w:rFonts w:ascii="宋体" w:eastAsia="方正小标宋简体" w:hAnsi="宋体" w:hint="eastAsia"/>
          <w:spacing w:val="-6"/>
          <w:kern w:val="0"/>
          <w:sz w:val="36"/>
          <w:szCs w:val="36"/>
          <w:lang w:bidi="ar"/>
        </w:rPr>
        <w:t>1</w:t>
      </w:r>
      <w:r>
        <w:rPr>
          <w:rFonts w:ascii="宋体" w:eastAsia="方正小标宋简体" w:hAnsi="宋体"/>
          <w:spacing w:val="-6"/>
          <w:kern w:val="0"/>
          <w:sz w:val="36"/>
          <w:szCs w:val="36"/>
          <w:lang w:bidi="ar"/>
        </w:rPr>
        <w:t>年上半年资阳市公开考试录用公务员（</w:t>
      </w:r>
      <w:proofErr w:type="gramStart"/>
      <w:r>
        <w:rPr>
          <w:rFonts w:ascii="宋体" w:eastAsia="方正小标宋简体" w:hAnsi="宋体" w:hint="eastAsia"/>
          <w:spacing w:val="-6"/>
          <w:kern w:val="0"/>
          <w:sz w:val="36"/>
          <w:szCs w:val="36"/>
          <w:lang w:bidi="ar"/>
        </w:rPr>
        <w:t>雁江区</w:t>
      </w:r>
      <w:proofErr w:type="gramEnd"/>
      <w:r>
        <w:rPr>
          <w:rFonts w:ascii="宋体" w:eastAsia="方正小标宋简体" w:hAnsi="宋体"/>
          <w:spacing w:val="-6"/>
          <w:kern w:val="0"/>
          <w:sz w:val="36"/>
          <w:szCs w:val="36"/>
          <w:lang w:bidi="ar"/>
        </w:rPr>
        <w:t>职位）拟录用人员</w:t>
      </w:r>
      <w:r>
        <w:rPr>
          <w:rFonts w:ascii="宋体" w:eastAsia="方正小标宋简体" w:hAnsi="宋体" w:hint="eastAsia"/>
          <w:spacing w:val="-6"/>
          <w:kern w:val="0"/>
          <w:sz w:val="36"/>
          <w:szCs w:val="36"/>
          <w:lang w:bidi="ar"/>
        </w:rPr>
        <w:t>第二批</w:t>
      </w:r>
      <w:r>
        <w:rPr>
          <w:rFonts w:ascii="宋体" w:eastAsia="方正小标宋简体" w:hAnsi="宋体"/>
          <w:spacing w:val="-6"/>
          <w:kern w:val="0"/>
          <w:sz w:val="36"/>
          <w:szCs w:val="36"/>
          <w:lang w:bidi="ar"/>
        </w:rPr>
        <w:t>公示名单</w:t>
      </w:r>
      <w:bookmarkEnd w:id="0"/>
    </w:p>
    <w:tbl>
      <w:tblPr>
        <w:tblW w:w="150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714"/>
        <w:gridCol w:w="511"/>
        <w:gridCol w:w="887"/>
        <w:gridCol w:w="1037"/>
        <w:gridCol w:w="1635"/>
        <w:gridCol w:w="1008"/>
        <w:gridCol w:w="1368"/>
        <w:gridCol w:w="1013"/>
        <w:gridCol w:w="2831"/>
        <w:gridCol w:w="1031"/>
        <w:gridCol w:w="825"/>
        <w:gridCol w:w="507"/>
        <w:gridCol w:w="1246"/>
      </w:tblGrid>
      <w:tr w:rsidR="00C2159B" w:rsidTr="009A6C5C">
        <w:trPr>
          <w:trHeight w:val="535"/>
          <w:tblHeader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序号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姓名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出生</w:t>
            </w: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br/>
            </w: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年月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 w:hint="eastAsia"/>
                <w:kern w:val="0"/>
                <w:sz w:val="20"/>
                <w:lang w:bidi="ar"/>
              </w:rPr>
              <w:t>学历</w:t>
            </w: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学位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毕业院校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准考证号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职位</w:t>
            </w: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br/>
            </w: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编码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报考单位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报考职位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排名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备注</w:t>
            </w:r>
          </w:p>
        </w:tc>
      </w:tr>
      <w:tr w:rsidR="00C2159B" w:rsidTr="009A6C5C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李汶黛</w:t>
            </w:r>
            <w:proofErr w:type="gramEnd"/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女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1995.01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研究生</w:t>
            </w:r>
          </w:p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法律硕士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哈尔滨商业大学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法律</w:t>
            </w:r>
          </w:p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（非法学）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3031230104029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26123003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中共资阳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市雁江区委机构编制委员会办公室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综合管理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72.62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</w:p>
        </w:tc>
      </w:tr>
      <w:tr w:rsidR="00C2159B" w:rsidTr="009A6C5C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姜洪林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女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1989.03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大学</w:t>
            </w:r>
          </w:p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管理学学士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西昌学院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工商管理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3032230302121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26223014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资阳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市雁江区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乡镇机关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综合管理2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72.97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159B" w:rsidRDefault="00C2159B" w:rsidP="009A6C5C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lang w:bidi="ar"/>
              </w:rPr>
            </w:pPr>
          </w:p>
        </w:tc>
      </w:tr>
    </w:tbl>
    <w:p w:rsidR="00C2159B" w:rsidRDefault="00C2159B" w:rsidP="00C2159B">
      <w:pPr>
        <w:pStyle w:val="a0"/>
        <w:spacing w:line="20" w:lineRule="exact"/>
        <w:jc w:val="both"/>
        <w:rPr>
          <w:rFonts w:eastAsia="方正仿宋简体" w:cs="方正仿宋简体" w:hint="eastAsia"/>
          <w:color w:val="auto"/>
          <w:kern w:val="0"/>
          <w:sz w:val="33"/>
          <w:szCs w:val="33"/>
        </w:rPr>
      </w:pPr>
    </w:p>
    <w:p w:rsidR="00C450A5" w:rsidRDefault="00C2159B"/>
    <w:sectPr w:rsidR="00C450A5">
      <w:pgSz w:w="16838" w:h="11906" w:orient="landscape"/>
      <w:pgMar w:top="1559" w:right="1984" w:bottom="1587" w:left="1701" w:header="851" w:footer="119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9B"/>
    <w:rsid w:val="00166CAA"/>
    <w:rsid w:val="00556DBA"/>
    <w:rsid w:val="00C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159B"/>
    <w:pPr>
      <w:jc w:val="both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C2159B"/>
    <w:pPr>
      <w:spacing w:line="590" w:lineRule="exact"/>
      <w:jc w:val="center"/>
    </w:pPr>
    <w:rPr>
      <w:rFonts w:ascii="宋体" w:eastAsia="方正小标宋简体" w:hAnsi="宋体"/>
      <w:sz w:val="44"/>
    </w:rPr>
  </w:style>
  <w:style w:type="character" w:customStyle="1" w:styleId="Char">
    <w:name w:val="正文文本 Char"/>
    <w:basedOn w:val="a1"/>
    <w:link w:val="a0"/>
    <w:rsid w:val="00C2159B"/>
    <w:rPr>
      <w:rFonts w:ascii="宋体" w:eastAsia="方正小标宋简体" w:hAnsi="宋体" w:cs="Times New Roman"/>
      <w:color w:val="000000"/>
      <w:sz w:val="44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C2159B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C2159B"/>
    <w:rPr>
      <w:rFonts w:ascii="Times New Roman" w:eastAsia="宋体" w:hAnsi="Times New Roman" w:cs="Times New Roman"/>
      <w:color w:val="000000"/>
      <w:szCs w:val="20"/>
    </w:rPr>
  </w:style>
  <w:style w:type="paragraph" w:styleId="2">
    <w:name w:val="Body Text First Indent 2"/>
    <w:basedOn w:val="a4"/>
    <w:link w:val="2Char"/>
    <w:uiPriority w:val="99"/>
    <w:qFormat/>
    <w:rsid w:val="00C2159B"/>
    <w:pPr>
      <w:spacing w:after="0"/>
      <w:ind w:firstLineChars="200" w:firstLine="420"/>
    </w:pPr>
    <w:rPr>
      <w:sz w:val="30"/>
      <w:szCs w:val="30"/>
    </w:rPr>
  </w:style>
  <w:style w:type="character" w:customStyle="1" w:styleId="2Char">
    <w:name w:val="正文首行缩进 2 Char"/>
    <w:basedOn w:val="Char0"/>
    <w:link w:val="2"/>
    <w:uiPriority w:val="99"/>
    <w:rsid w:val="00C2159B"/>
    <w:rPr>
      <w:rFonts w:ascii="Times New Roman" w:eastAsia="宋体" w:hAnsi="Times New Roman" w:cs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159B"/>
    <w:pPr>
      <w:jc w:val="both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C2159B"/>
    <w:pPr>
      <w:spacing w:line="590" w:lineRule="exact"/>
      <w:jc w:val="center"/>
    </w:pPr>
    <w:rPr>
      <w:rFonts w:ascii="宋体" w:eastAsia="方正小标宋简体" w:hAnsi="宋体"/>
      <w:sz w:val="44"/>
    </w:rPr>
  </w:style>
  <w:style w:type="character" w:customStyle="1" w:styleId="Char">
    <w:name w:val="正文文本 Char"/>
    <w:basedOn w:val="a1"/>
    <w:link w:val="a0"/>
    <w:rsid w:val="00C2159B"/>
    <w:rPr>
      <w:rFonts w:ascii="宋体" w:eastAsia="方正小标宋简体" w:hAnsi="宋体" w:cs="Times New Roman"/>
      <w:color w:val="000000"/>
      <w:sz w:val="44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C2159B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C2159B"/>
    <w:rPr>
      <w:rFonts w:ascii="Times New Roman" w:eastAsia="宋体" w:hAnsi="Times New Roman" w:cs="Times New Roman"/>
      <w:color w:val="000000"/>
      <w:szCs w:val="20"/>
    </w:rPr>
  </w:style>
  <w:style w:type="paragraph" w:styleId="2">
    <w:name w:val="Body Text First Indent 2"/>
    <w:basedOn w:val="a4"/>
    <w:link w:val="2Char"/>
    <w:uiPriority w:val="99"/>
    <w:qFormat/>
    <w:rsid w:val="00C2159B"/>
    <w:pPr>
      <w:spacing w:after="0"/>
      <w:ind w:firstLineChars="200" w:firstLine="420"/>
    </w:pPr>
    <w:rPr>
      <w:sz w:val="30"/>
      <w:szCs w:val="30"/>
    </w:rPr>
  </w:style>
  <w:style w:type="character" w:customStyle="1" w:styleId="2Char">
    <w:name w:val="正文首行缩进 2 Char"/>
    <w:basedOn w:val="Char0"/>
    <w:link w:val="2"/>
    <w:uiPriority w:val="99"/>
    <w:rsid w:val="00C2159B"/>
    <w:rPr>
      <w:rFonts w:ascii="Times New Roman" w:eastAsia="宋体" w:hAnsi="Times New Roman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2021-08-10T09:44:00Z</dcterms:created>
  <dcterms:modified xsi:type="dcterms:W3CDTF">2021-08-10T09:44:00Z</dcterms:modified>
</cp:coreProperties>
</file>