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-2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-20"/>
          <w:w w:val="100"/>
          <w:kern w:val="2"/>
          <w:sz w:val="28"/>
          <w:szCs w:val="28"/>
          <w:lang w:val="en-US" w:eastAsia="zh-CN" w:bidi="ar-SA"/>
        </w:rPr>
        <w:t>附  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baseline"/>
        <w:rPr>
          <w:rStyle w:val="6"/>
          <w:rFonts w:ascii="方正小标宋简体" w:hAnsi="方正小标宋简体" w:eastAsia="方正小标宋简体"/>
          <w:b w:val="0"/>
          <w:i w:val="0"/>
          <w:caps w:val="0"/>
          <w:spacing w:val="-2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/>
          <w:b w:val="0"/>
          <w:i w:val="0"/>
          <w:caps w:val="0"/>
          <w:spacing w:val="-20"/>
          <w:w w:val="100"/>
          <w:kern w:val="2"/>
          <w:sz w:val="44"/>
          <w:szCs w:val="44"/>
          <w:lang w:val="en-US" w:eastAsia="zh-CN" w:bidi="ar-SA"/>
        </w:rPr>
        <w:t>新桥镇村“两委”后备干部报名登记表</w:t>
      </w:r>
    </w:p>
    <w:p>
      <w:pPr>
        <w:snapToGrid/>
        <w:spacing w:before="0" w:beforeAutospacing="0" w:after="0" w:afterAutospacing="0" w:line="120" w:lineRule="exact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8927" w:type="dxa"/>
        <w:tblInd w:w="-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735"/>
        <w:gridCol w:w="420"/>
        <w:gridCol w:w="600"/>
        <w:gridCol w:w="390"/>
        <w:gridCol w:w="495"/>
        <w:gridCol w:w="480"/>
        <w:gridCol w:w="300"/>
        <w:gridCol w:w="1140"/>
        <w:gridCol w:w="1215"/>
        <w:gridCol w:w="585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 岁）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岁）</w:t>
            </w:r>
          </w:p>
        </w:tc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 生 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入  党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  间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专业技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术职务</w:t>
            </w: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熟悉专业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有何专长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历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  职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 任 职 务</w:t>
            </w:r>
          </w:p>
        </w:tc>
        <w:tc>
          <w:tcPr>
            <w:tcW w:w="6900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联 系 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话</w:t>
            </w:r>
          </w:p>
        </w:tc>
        <w:tc>
          <w:tcPr>
            <w:tcW w:w="196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 庭 住 址</w:t>
            </w:r>
          </w:p>
        </w:tc>
        <w:tc>
          <w:tcPr>
            <w:tcW w:w="6900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113" w:right="113"/>
              <w:jc w:val="distribute"/>
              <w:textAlignment w:val="baseline"/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报名意向</w:t>
            </w:r>
          </w:p>
        </w:tc>
        <w:tc>
          <w:tcPr>
            <w:tcW w:w="636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选择其中一个村后“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”划</w:t>
            </w:r>
            <w:r>
              <w:rPr>
                <w:rStyle w:val="6"/>
                <w:rFonts w:hint="default" w:ascii="Arial" w:hAnsi="Arial" w:eastAsia="仿宋-GB2312" w:cs="Arial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√</w:t>
            </w:r>
            <w:r>
              <w:rPr>
                <w:rStyle w:val="6"/>
                <w:rFonts w:hint="eastAsia" w:ascii="Arial" w:hAnsi="Arial" w:eastAsia="仿宋-GB2312" w:cs="Arial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，多划无效：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新桥村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富新村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荷花村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巧兰村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高普陇村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海子坝村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木科村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阿科村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default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新盛居委会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是否服从调剂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(在“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”划</w:t>
            </w:r>
            <w:r>
              <w:rPr>
                <w:rStyle w:val="6"/>
                <w:rFonts w:hint="default" w:ascii="Arial" w:hAnsi="Arial" w:eastAsia="仿宋-GB2312" w:cs="Arial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√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</w:pPr>
          </w:p>
        </w:tc>
        <w:tc>
          <w:tcPr>
            <w:tcW w:w="6360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sym w:font="Wingdings" w:char="00A8"/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否</w:t>
            </w: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3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ind w:left="113" w:right="113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                 历</w:t>
            </w:r>
          </w:p>
        </w:tc>
        <w:tc>
          <w:tcPr>
            <w:tcW w:w="80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560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0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872" w:type="dxa"/>
            <w:vMerge w:val="restart"/>
            <w:tcBorders>
              <w:top w:val="nil"/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  <w:t>成员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  <w:t>及重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  <w:t>要社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  <w:t>会关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  <w:t>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 谓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28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2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28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1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hint="eastAsia"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auto"/>
              <w:jc w:val="center"/>
              <w:textAlignment w:val="baseline"/>
              <w:rPr>
                <w:rStyle w:val="6"/>
                <w:rFonts w:ascii="仿宋-GB2312" w:hAnsi="仿宋" w:eastAsia="仿宋-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6"/>
          <w:rFonts w:ascii="黑体" w:hAnsi="宋体" w:eastAsia="黑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黑体" w:hAnsi="宋体" w:eastAsia="黑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填写说明：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Style w:val="6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1.出生年月、入党时间、参加工作时间、简历起止时间等时间填写阿拉伯数字，如：1980年2月填写成1980.02，1980年10月填写成1980.10。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Style w:val="6"/>
          <w:rFonts w:hint="default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2.简历栏从高中、中专等学历毕业后写起，初中及以下学历不用填写，按省、县、乡、村顺序填写单位信息，如：1990.09--1993.07  黔西南州职业技术学院汽车专业毕业，1993.07--1993.10  在家待业，1993.10--2001.11  贵州省义龙新区新桥镇政府临聘人员，2001.11-- 2.015.02 贵州省义龙新区新桥镇新桥</w:t>
      </w:r>
      <w:bookmarkStart w:id="0" w:name="_GoBack"/>
      <w:bookmarkEnd w:id="0"/>
      <w:r>
        <w:rPr>
          <w:rStyle w:val="6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村务农。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3.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家庭成员</w:t>
      </w:r>
      <w:r>
        <w:rPr>
          <w:rStyle w:val="6"/>
          <w:rFonts w:ascii="宋体" w:hAnsi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信息</w:t>
      </w:r>
      <w:r>
        <w:rPr>
          <w:rStyle w:val="6"/>
          <w:rFonts w:ascii="宋体" w:hAnsi="宋体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按配偶、子女、父亲、母亲</w:t>
      </w:r>
      <w:r>
        <w:rPr>
          <w:rStyle w:val="6"/>
          <w:rFonts w:ascii="宋体" w:hAnsi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及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其他重要社会关系人员的顺序填写。如三代以内直系亲属担任科级及以上领导干部的，也应依次填写。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4.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“出生年月”、“政治面貌”和“工作单位及职务”要填写准确，如已退休或已去世的，在工作单位及职务后面用括号注明“已退休”或“已去世”；已去世的，不填写出生年月。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7" w:h="16840"/>
      <w:pgMar w:top="1757" w:right="1644" w:bottom="175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15D693A"/>
    <w:rsid w:val="427F139F"/>
    <w:rsid w:val="4E4076BA"/>
    <w:rsid w:val="7B283F43"/>
    <w:rsid w:val="7E0A7EF7"/>
    <w:rsid w:val="7E644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link w:val="3"/>
    <w:qFormat/>
    <w:uiPriority w:val="0"/>
    <w:rPr>
      <w:kern w:val="2"/>
      <w:sz w:val="18"/>
      <w:szCs w:val="18"/>
    </w:rPr>
  </w:style>
  <w:style w:type="character" w:customStyle="1" w:styleId="9">
    <w:name w:val="UserStyle_1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565</Words>
  <Characters>650</Characters>
  <Paragraphs>163</Paragraphs>
  <TotalTime>2</TotalTime>
  <ScaleCrop>false</ScaleCrop>
  <LinksUpToDate>false</LinksUpToDate>
  <CharactersWithSpaces>752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2021-07-15T11:25:00Z</dcterms:created>
  <dc:creator>Administrator.N7MC2EQSRB9G9LC</dc:creator>
  <cp:lastModifiedBy>萧♛鑫</cp:lastModifiedBy>
  <cp:lastPrinted>2021-07-15T16:13:00Z</cp:lastPrinted>
  <dcterms:modified xsi:type="dcterms:W3CDTF">2021-09-02T06:53:01Z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F9CD1378EB0E4A28A1CE948CFCBAD4EF</vt:lpwstr>
  </property>
</Properties>
</file>