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14" w:rsidRDefault="009F3E2D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83D14" w:rsidRDefault="009F3E2D">
      <w:pPr>
        <w:spacing w:line="5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2021</w:t>
      </w:r>
      <w:r>
        <w:rPr>
          <w:rFonts w:ascii="方正小标宋简体" w:eastAsia="方正小标宋简体" w:hAnsi="仿宋" w:hint="eastAsia"/>
          <w:sz w:val="36"/>
          <w:szCs w:val="36"/>
        </w:rPr>
        <w:t>年洪雅县事业单位考核招聘高层次和急需紧缺专业人才递补体检</w:t>
      </w:r>
      <w:r>
        <w:rPr>
          <w:rFonts w:ascii="方正小标宋简体" w:eastAsia="方正小标宋简体" w:hAnsi="仿宋" w:hint="eastAsia"/>
          <w:sz w:val="36"/>
          <w:szCs w:val="36"/>
        </w:rPr>
        <w:t>人员</w:t>
      </w:r>
      <w:r>
        <w:rPr>
          <w:rFonts w:ascii="方正小标宋简体" w:eastAsia="方正小标宋简体" w:hAnsi="仿宋" w:hint="eastAsia"/>
          <w:sz w:val="36"/>
          <w:szCs w:val="36"/>
        </w:rPr>
        <w:t>名单</w:t>
      </w:r>
    </w:p>
    <w:tbl>
      <w:tblPr>
        <w:tblW w:w="4996" w:type="pct"/>
        <w:jc w:val="center"/>
        <w:tblCellMar>
          <w:left w:w="0" w:type="dxa"/>
          <w:right w:w="0" w:type="dxa"/>
        </w:tblCellMar>
        <w:tblLook w:val="04A0"/>
      </w:tblPr>
      <w:tblGrid>
        <w:gridCol w:w="633"/>
        <w:gridCol w:w="3072"/>
        <w:gridCol w:w="1138"/>
        <w:gridCol w:w="1325"/>
        <w:gridCol w:w="663"/>
        <w:gridCol w:w="870"/>
        <w:gridCol w:w="663"/>
        <w:gridCol w:w="663"/>
      </w:tblGrid>
      <w:tr w:rsidR="00E83D14">
        <w:trPr>
          <w:trHeight w:val="965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Style w:val="font51"/>
                <w:rFonts w:ascii="Times New Roman" w:eastAsia="黑体" w:hAnsi="Times New Roman" w:hint="default"/>
                <w:sz w:val="24"/>
                <w:szCs w:val="24"/>
                <w:lang/>
              </w:rPr>
              <w:t>序号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  <w:t>招聘单位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Style w:val="font41"/>
                <w:rFonts w:eastAsia="黑体" w:cs="Times New Roman" w:hint="default"/>
                <w:color w:val="auto"/>
                <w:sz w:val="24"/>
                <w:szCs w:val="24"/>
                <w:lang/>
              </w:rPr>
            </w:pPr>
            <w:r>
              <w:rPr>
                <w:rStyle w:val="font41"/>
                <w:rFonts w:eastAsia="黑体" w:cs="Times New Roman" w:hint="default"/>
                <w:color w:val="auto"/>
                <w:sz w:val="24"/>
                <w:szCs w:val="24"/>
                <w:lang/>
              </w:rPr>
              <w:t>岗位</w:t>
            </w:r>
          </w:p>
          <w:p w:rsidR="00E83D14" w:rsidRDefault="009F3E2D">
            <w:pPr>
              <w:widowControl/>
              <w:jc w:val="center"/>
              <w:textAlignment w:val="center"/>
              <w:rPr>
                <w:rFonts w:eastAsia="黑体"/>
                <w:sz w:val="24"/>
                <w:szCs w:val="24"/>
                <w:lang/>
              </w:rPr>
            </w:pPr>
            <w:r>
              <w:rPr>
                <w:rStyle w:val="font41"/>
                <w:rFonts w:eastAsia="黑体" w:cs="Times New Roman" w:hint="default"/>
                <w:color w:val="auto"/>
                <w:sz w:val="24"/>
                <w:szCs w:val="24"/>
                <w:lang/>
              </w:rPr>
              <w:t>类别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  <w:t>岗位代码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</w:pPr>
            <w:r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  <w:t>招聘</w:t>
            </w:r>
          </w:p>
          <w:p w:rsidR="00E83D14" w:rsidRDefault="009F3E2D">
            <w:pPr>
              <w:widowControl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  <w:t>名额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</w:pPr>
            <w:r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  <w:t>考生</w:t>
            </w:r>
          </w:p>
          <w:p w:rsidR="00E83D14" w:rsidRDefault="009F3E2D">
            <w:pPr>
              <w:widowControl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  <w:t>姓名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  <w:t>性别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Style w:val="font41"/>
                <w:rFonts w:ascii="Times New Roman" w:eastAsia="黑体" w:hAnsi="Times New Roman" w:cs="Times New Roman" w:hint="default"/>
                <w:color w:val="auto"/>
                <w:sz w:val="24"/>
                <w:szCs w:val="24"/>
                <w:lang/>
              </w:rPr>
            </w:pPr>
            <w:r>
              <w:rPr>
                <w:rStyle w:val="font41"/>
                <w:rFonts w:ascii="Times New Roman" w:eastAsia="黑体" w:hAnsi="Times New Roman" w:cs="Times New Roman"/>
                <w:color w:val="auto"/>
                <w:sz w:val="24"/>
                <w:szCs w:val="24"/>
                <w:lang/>
              </w:rPr>
              <w:t>岗位排名</w:t>
            </w:r>
          </w:p>
        </w:tc>
      </w:tr>
      <w:tr w:rsidR="00E83D14">
        <w:trPr>
          <w:trHeight w:val="2799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font31"/>
                <w:rFonts w:ascii="仿宋" w:eastAsia="仿宋" w:hAnsi="仿宋" w:cs="Times New Roman" w:hint="default"/>
                <w:color w:val="auto"/>
                <w:sz w:val="24"/>
                <w:szCs w:val="24"/>
                <w:lang/>
              </w:rPr>
              <w:t>洪雅县规划设计中心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ascii="仿宋" w:eastAsia="仿宋" w:hAnsi="仿宋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/>
              </w:rPr>
              <w:t>专业技术岗位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lang/>
              </w:rPr>
              <w:t>2105006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font11"/>
                <w:rFonts w:ascii="仿宋" w:eastAsia="仿宋" w:hAnsi="仿宋" w:cs="Times New Roman" w:hint="default"/>
                <w:color w:val="auto"/>
                <w:sz w:val="24"/>
                <w:szCs w:val="24"/>
                <w:lang/>
              </w:rPr>
              <w:t>陈仕锦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font11"/>
                <w:rFonts w:ascii="仿宋" w:eastAsia="仿宋" w:hAnsi="仿宋" w:cs="Times New Roman" w:hint="default"/>
                <w:color w:val="auto"/>
                <w:sz w:val="24"/>
                <w:szCs w:val="24"/>
                <w:lang/>
              </w:rPr>
              <w:t>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E83D14" w:rsidRDefault="009F3E2D">
            <w:pPr>
              <w:widowControl/>
              <w:jc w:val="center"/>
              <w:textAlignment w:val="center"/>
              <w:rPr>
                <w:rStyle w:val="font11"/>
                <w:rFonts w:ascii="仿宋" w:eastAsia="仿宋" w:hAnsi="仿宋" w:cs="Times New Roman" w:hint="default"/>
                <w:color w:val="auto"/>
                <w:sz w:val="24"/>
                <w:szCs w:val="24"/>
                <w:lang/>
              </w:rPr>
            </w:pPr>
            <w:r>
              <w:rPr>
                <w:rStyle w:val="font11"/>
                <w:rFonts w:ascii="仿宋" w:eastAsia="仿宋" w:hAnsi="仿宋" w:cs="Times New Roman"/>
                <w:color w:val="auto"/>
                <w:sz w:val="24"/>
                <w:szCs w:val="24"/>
                <w:lang/>
              </w:rPr>
              <w:t>2</w:t>
            </w:r>
          </w:p>
        </w:tc>
      </w:tr>
    </w:tbl>
    <w:p w:rsidR="00E83D14" w:rsidRDefault="00E83D14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E83D14" w:rsidRDefault="00E83D14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E83D14" w:rsidRDefault="00E83D14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E83D14" w:rsidRDefault="00E83D14">
      <w:pPr>
        <w:spacing w:line="580" w:lineRule="exact"/>
        <w:rPr>
          <w:rFonts w:ascii="仿宋" w:eastAsia="仿宋" w:hAnsi="仿宋"/>
          <w:sz w:val="32"/>
          <w:szCs w:val="32"/>
        </w:rPr>
      </w:pPr>
      <w:bookmarkStart w:id="0" w:name="_GoBack"/>
    </w:p>
    <w:bookmarkEnd w:id="0"/>
    <w:p w:rsidR="00E83D14" w:rsidRDefault="00E83D14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E83D14" w:rsidRDefault="00E83D14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E83D14" w:rsidRDefault="00E83D14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E83D14" w:rsidRDefault="00E83D14">
      <w:pPr>
        <w:rPr>
          <w:rFonts w:ascii="仿宋" w:eastAsia="仿宋" w:hAnsi="仿宋"/>
          <w:sz w:val="32"/>
          <w:szCs w:val="32"/>
        </w:rPr>
      </w:pPr>
    </w:p>
    <w:sectPr w:rsidR="00E83D14" w:rsidSect="00E83D14">
      <w:pgSz w:w="11906" w:h="16838"/>
      <w:pgMar w:top="1701" w:right="1361" w:bottom="1418" w:left="1531" w:header="851" w:footer="1701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2D" w:rsidRDefault="009F3E2D" w:rsidP="00193BA6">
      <w:r>
        <w:separator/>
      </w:r>
    </w:p>
  </w:endnote>
  <w:endnote w:type="continuationSeparator" w:id="1">
    <w:p w:rsidR="009F3E2D" w:rsidRDefault="009F3E2D" w:rsidP="0019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2D" w:rsidRDefault="009F3E2D" w:rsidP="00193BA6">
      <w:r>
        <w:separator/>
      </w:r>
    </w:p>
  </w:footnote>
  <w:footnote w:type="continuationSeparator" w:id="1">
    <w:p w:rsidR="009F3E2D" w:rsidRDefault="009F3E2D" w:rsidP="00193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CF4"/>
    <w:rsid w:val="00002CEF"/>
    <w:rsid w:val="00054889"/>
    <w:rsid w:val="00064472"/>
    <w:rsid w:val="00193BA6"/>
    <w:rsid w:val="002032B3"/>
    <w:rsid w:val="002C36B9"/>
    <w:rsid w:val="00363F12"/>
    <w:rsid w:val="00425FA3"/>
    <w:rsid w:val="004D5337"/>
    <w:rsid w:val="004E58B8"/>
    <w:rsid w:val="00554DE3"/>
    <w:rsid w:val="005C1317"/>
    <w:rsid w:val="007F3463"/>
    <w:rsid w:val="008E4CA4"/>
    <w:rsid w:val="00915C00"/>
    <w:rsid w:val="0093662F"/>
    <w:rsid w:val="00981961"/>
    <w:rsid w:val="009F3E2D"/>
    <w:rsid w:val="009F78F5"/>
    <w:rsid w:val="00B30F12"/>
    <w:rsid w:val="00B53CF4"/>
    <w:rsid w:val="00C064D5"/>
    <w:rsid w:val="00C45E5A"/>
    <w:rsid w:val="00C6531D"/>
    <w:rsid w:val="00CD1278"/>
    <w:rsid w:val="00D054C7"/>
    <w:rsid w:val="00E32F34"/>
    <w:rsid w:val="00E83D14"/>
    <w:rsid w:val="00EE701A"/>
    <w:rsid w:val="00F429F4"/>
    <w:rsid w:val="00FA5C73"/>
    <w:rsid w:val="01382E2B"/>
    <w:rsid w:val="0BF47540"/>
    <w:rsid w:val="43107716"/>
    <w:rsid w:val="523C5BA6"/>
    <w:rsid w:val="5D3B5D91"/>
    <w:rsid w:val="5E0B600D"/>
    <w:rsid w:val="671502B7"/>
    <w:rsid w:val="6D440624"/>
    <w:rsid w:val="6EF22B29"/>
    <w:rsid w:val="79A36FE2"/>
    <w:rsid w:val="7A45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1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3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E83D14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E83D14"/>
    <w:rPr>
      <w:kern w:val="2"/>
      <w:sz w:val="18"/>
      <w:szCs w:val="18"/>
    </w:rPr>
  </w:style>
  <w:style w:type="character" w:customStyle="1" w:styleId="font51">
    <w:name w:val="font51"/>
    <w:qFormat/>
    <w:rsid w:val="00E83D1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E83D1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83D1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E83D1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qFormat/>
    <w:rsid w:val="00E83D14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ABC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hy</cp:lastModifiedBy>
  <cp:revision>3</cp:revision>
  <cp:lastPrinted>2020-06-24T04:01:00Z</cp:lastPrinted>
  <dcterms:created xsi:type="dcterms:W3CDTF">2020-06-18T03:37:00Z</dcterms:created>
  <dcterms:modified xsi:type="dcterms:W3CDTF">2021-09-23T06:12:00Z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E95492EB738142BEA7564BAAD6B1AC12</vt:lpwstr>
  </property>
</Properties>
</file>