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自贡市沿滩区公益性岗位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信息表</w:t>
      </w:r>
    </w:p>
    <w:tbl>
      <w:tblPr>
        <w:tblStyle w:val="7"/>
        <w:tblpPr w:leftFromText="180" w:rightFromText="180" w:vertAnchor="page" w:horzAnchor="page" w:tblpX="1181" w:tblpY="24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77"/>
        <w:gridCol w:w="946"/>
        <w:gridCol w:w="3496"/>
        <w:gridCol w:w="4253"/>
        <w:gridCol w:w="151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14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用人单位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岗位名称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招聘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人数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工作内容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年龄、学历、户籍及</w:t>
            </w: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  <w:t>工作要求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薪酬待遇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spacing w:val="0"/>
                <w:w w:val="100"/>
                <w:sz w:val="18"/>
                <w:szCs w:val="18"/>
                <w:highlight w:val="none"/>
                <w:shd w:val="clear" w:color="auto" w:fill="FFFFFF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自贡市沿滩区就业创业促进中心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保安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1人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eastAsia="zh-CN"/>
              </w:rPr>
              <w:t>负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责维护单位正常治安秩序加强安全保卫工作，保障单位财产和职工生命不受侵害，负责单位的防火、防盗、疫情防控、夜间值守等巡逻工作，完成上级交办的其它工作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0"/>
                <w:sz w:val="21"/>
                <w:szCs w:val="21"/>
                <w:highlight w:val="none"/>
                <w:shd w:val="clear" w:color="auto" w:fill="FFFFFF"/>
                <w:lang w:val="en-US" w:eastAsia="zh-CN" w:bidi="ar"/>
              </w:rPr>
              <w:t>学历：初中及以上；户籍：无；工作要求：熟练掌握治安、消防等基本常识，熟练使用通讯、治安工具和消防器材。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eastAsia="zh-CN"/>
              </w:rPr>
              <w:t>按自贡市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最低工资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eastAsia="zh-CN"/>
              </w:rPr>
              <w:t>标准统一执行，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购买五险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0813-3805932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自贡市沿滩区沿滩镇人民政府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劳动保障协理员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负责办理本辖区内下岗失业人员求职登记和用人单位用工登记，向求职者提供就业和社会保障政策咨询、开展职业指导和就业推荐等工作。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学历：无；户籍：无；工作要求：1.熟悉国家、省、市有关劳动保障法律、法规和政策，广泛开展劳动保障政策宣传，并提供相关的咨询服务。掌握本辖区内城乡居民的就业情况，建立相应的电子档案和台账，及时准确填报相关统计报表；2.按规定协助本辖区内人员办理就业登记、失业登记等业务办理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eastAsia="zh-CN"/>
              </w:rPr>
              <w:t>按自贡市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最低工资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eastAsia="zh-CN"/>
              </w:rPr>
              <w:t>标准统一执行，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购买五险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0813-3805536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5" w:hRule="atLeast"/>
        </w:trPr>
        <w:tc>
          <w:tcPr>
            <w:tcW w:w="1414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自贡市沿滩区退役军人事务局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177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设施维护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单位机电设备日常管理维护，保障设备正常运行，排除安全隐患，防止安全事故发生；负责单位档案室、杂物室内的收集、整理、保管工作；负责办公、房屋、水暖的运维管理；协助各股室做好其他业务工作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年龄：年龄20-45周岁之间；学历：大专及以上；户籍：自贡市；工作要求：1.工作负责细心，做到每日上岗前的点检工作，并及时准确填写相关统计报表台账；2.具备良好沟通能力，能分析并解决单位设施维护方面的技术问题；3.了解简单电脑操作，会使用办公软件完成工作材料填报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基本工资+差旅费+加值班补助(注：月工资总额不低于当地最低工资标准），购买五险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0813-5539360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自贡市沿滩区联络镇人民政府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残疾人服务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残疾人职业介绍，技术培训；负责申请、审批残疾人重度护理补贴和困难残疾人生活补贴、家庭无障碍改造；负责宣传发放残疾预防资料和知识普及；负责残疾人办证换证及两项补贴系统，量服系统录入工作惠民惠农阳光审批工作等。</w:t>
            </w:r>
          </w:p>
        </w:tc>
        <w:tc>
          <w:tcPr>
            <w:tcW w:w="4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学历：初中及以上；户籍：无；工作要求：1.熟悉国家、省、市有关残疾人法律、法规和政策，广泛开展宣传发放残疾预防资料和知识普及，并提供相关的咨询服务，及时准确填报相关统计报表。2.申请、审批残疾人重度护理补贴和困难残疾人生活补贴、家庭无障碍改造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按自贡市最低工资标准统一执行，购买五险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0813-3503134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自贡市沿滩区供销合作社联合社</w:t>
            </w:r>
          </w:p>
        </w:tc>
        <w:tc>
          <w:tcPr>
            <w:tcW w:w="11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市场管理员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1人</w:t>
            </w:r>
          </w:p>
        </w:tc>
        <w:tc>
          <w:tcPr>
            <w:tcW w:w="34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负责供销系统社有企业的相关业务工作和基层单位、专合组织的对接工作，以及机关内部相关事宜。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2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学历：国家承认的大专及以上(必须在报名时取得学历）；户籍：无；工作要求：熟悉电脑操作，具备一定的公文写作能力，具有党政机关工作经历者优先。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按自贡市最低工资标准的130%计发，福利及五险按相关规定执行。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kern w:val="2"/>
                <w:sz w:val="21"/>
                <w:szCs w:val="21"/>
                <w:highlight w:val="none"/>
                <w:shd w:val="clear" w:color="auto" w:fill="FFFFFF"/>
                <w:lang w:val="en-US" w:eastAsia="zh-CN" w:bidi="ar-SA"/>
              </w:rPr>
              <w:t>0813-3800085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356C9"/>
    <w:rsid w:val="7053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2021-10-27T04:15:00Z</dcterms:created>
  <dc:creator>JCZX-1</dc:creator>
  <cp:lastModifiedBy>JCZX-1</cp:lastModifiedBy>
  <dcterms:modified xsi:type="dcterms:W3CDTF">2021-10-27T04:15:57Z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