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四川蜀通运业有限责任公司公开招聘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拟聘用人员名单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12570" w:type="dxa"/>
        <w:jc w:val="center"/>
        <w:tblInd w:w="8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851"/>
        <w:gridCol w:w="1086"/>
        <w:gridCol w:w="957"/>
        <w:gridCol w:w="1217"/>
        <w:gridCol w:w="1087"/>
        <w:gridCol w:w="1086"/>
        <w:gridCol w:w="1087"/>
        <w:gridCol w:w="882"/>
        <w:gridCol w:w="882"/>
        <w:gridCol w:w="8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岗位  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得分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笔试加分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笔试折合成绩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面试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成绩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面试折合成绩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排名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体检情况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考察情况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GPS</w:t>
            </w: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监控员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曹宇航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73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29.2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86.2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51.72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80.92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合格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安全员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毕弘博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69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27.6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88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52.8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80.4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合格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调度员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王琨达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72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28.8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84.6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50.76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79.56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合格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物流管理员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余浩平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71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28.4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73.2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43.92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72.32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合格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合格</w:t>
            </w:r>
          </w:p>
        </w:tc>
      </w:tr>
    </w:tbl>
    <w:p>
      <w:pPr>
        <w:pStyle w:val="2"/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u w:val="thick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u w:val="thick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u w:val="thick"/>
          <w:lang w:val="en-US" w:eastAsia="zh-CN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hAnsi="Times New Roman"/>
      <w:szCs w:val="20"/>
    </w:rPr>
  </w:style>
  <w:style w:type="table" w:customStyle="1" w:styleId="5">
    <w:name w:val="网格型3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2022-01-04T16:03:00Z</dcterms:created>
  <dc:creator>✨✨✨陌雨希</dc:creator>
  <cp:lastModifiedBy>陌小希的iPhone</cp:lastModifiedBy>
  <dcterms:modified xsi:type="dcterms:W3CDTF">2022-01-04T22:23:34Z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3081-11.19.0</vt:lpwstr>
  </property>
  <property fmtid="{D5CDD505-2E9C-101B-9397-08002B2CF9AE}" pid="3" name="ICV">
    <vt:lpwstr>28C2F8E243FB45BAA99E02F9F082937D</vt:lpwstr>
  </property>
</Properties>
</file>