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390"/>
        <w:tblW w:w="14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592"/>
        <w:gridCol w:w="2193"/>
        <w:gridCol w:w="1335"/>
        <w:gridCol w:w="1409"/>
        <w:gridCol w:w="1596"/>
        <w:gridCol w:w="1280"/>
        <w:gridCol w:w="100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8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四川省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医</w:t>
            </w:r>
            <w:bookmarkStart w:id="0" w:name="_GoBack"/>
            <w:bookmarkEnd w:id="0"/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学科技教育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中心202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月公开招聘工作人员笔试总成绩及入围面试资格审查情况表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公共科目笔试成绩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政策性加分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是否入围面试资格审查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3251210105602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3251210105529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3251210105709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3251210106412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3251210106317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3251210105728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3251210104513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3251210104519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3251210105511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3251210104515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3251210105302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3251210104709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3251210105319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3251210105816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3251210104429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3251210105625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3251210105729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3251210106013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医学科技服务人员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29070019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3251210105410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3251210105217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3251210106407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3251210106305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3251210105617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3251210105927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3251210104815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3251210105110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3251210104426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3251210104830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3251210105707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3251210106212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3251210104908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3251210105017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3251210105629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3251210105503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3251210105120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3251210104707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3251210104604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3251210105905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3251210104717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四川省医学科技教育中心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医学教育培训人员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29070020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588" w:right="2098" w:bottom="1474" w:left="1985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21"/>
    <w:rsid w:val="000B0B21"/>
    <w:rsid w:val="006675CF"/>
    <w:rsid w:val="1AAA261B"/>
    <w:rsid w:val="1F01119C"/>
    <w:rsid w:val="381222F7"/>
    <w:rsid w:val="39936CE0"/>
    <w:rsid w:val="4A5D5BAB"/>
    <w:rsid w:val="4FDD2C0D"/>
    <w:rsid w:val="EFE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957</Words>
  <Characters>5458</Characters>
  <Lines>45</Lines>
  <Paragraphs>12</Paragraphs>
  <TotalTime>1</TotalTime>
  <ScaleCrop>false</ScaleCrop>
  <LinksUpToDate>false</LinksUpToDate>
  <CharactersWithSpaces>6403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2021-01-06T11:36:00Z</dcterms:created>
  <dc:creator>Administrator</dc:creator>
  <cp:lastModifiedBy>uos</cp:lastModifiedBy>
  <dcterms:modified xsi:type="dcterms:W3CDTF">2022-01-17T09:36:28Z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53D6B5903D0F45158463268A00E84934</vt:lpwstr>
  </property>
</Properties>
</file>