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新冠疫情调查表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08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根据《中华人民共和国传染病防治法》《突发公共卫生事件应急条例》等国家有关法律法规和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en-US" w:bidi="zh-CN"/>
        </w:rPr>
        <w:t>四川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省新冠肺炎疫情防控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en-US" w:bidi="zh-CN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，请如实填写以下信息，否则将承担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一、基本信息</w:t>
      </w:r>
    </w:p>
    <w:p>
      <w:pPr>
        <w:keepNext w:val="0"/>
        <w:keepLines w:val="0"/>
        <w:pageBreakBefore w:val="0"/>
        <w:widowControl w:val="0"/>
        <w:tabs>
          <w:tab w:val="left" w:pos="2614"/>
          <w:tab w:val="left" w:pos="3348"/>
          <w:tab w:val="left" w:pos="4901"/>
          <w:tab w:val="left" w:pos="5928"/>
          <w:tab w:val="left" w:pos="7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姓名：            性别：          年龄：   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现居住地：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身份证号码（本人）：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联系电话1（本人）：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联系电话2（联系人）：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二、个人概况（请如实填写以下情况，在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内打√）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你2周内是否与疑似或确诊新型冠状病毒感染患者接触史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2周内是否有国内外疫区旅行史或居住史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</w:t>
      </w:r>
      <w:r>
        <w:rPr>
          <w:rFonts w:hint="eastAsia" w:ascii="仿宋_GB2312" w:hAnsi="仿宋_GB2312" w:eastAsia="仿宋_GB2312" w:cs="仿宋_GB2312"/>
          <w:b w:val="0"/>
          <w:bCs/>
          <w:spacing w:val="-17"/>
          <w:kern w:val="0"/>
          <w:sz w:val="32"/>
          <w:szCs w:val="32"/>
          <w:lang w:bidi="zh-CN"/>
        </w:rPr>
        <w:t>内是否接触来自国内外疫区发热或有呼吸道症状的患者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2周内是否到国内外其他有病例报告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地区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旅行或居住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你2周内是否接触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国内外有病例报告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地区的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发热或有呼吸道症状患者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你2周内生活或工作的地方是否存在聚集性发病（2例及以上）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你在来院前2周内是否有发热或咳嗽等呼吸道症状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 xml:space="preserve"> 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如有发热，你的最高体温</w:t>
      </w:r>
      <w:r>
        <w:rPr>
          <w:rFonts w:hint="eastAsia" w:ascii="仿宋_GB2312" w:hAnsi="仿宋_GB2312" w:eastAsia="仿宋_GB2312" w:cs="仿宋_GB2312"/>
          <w:b w:val="0"/>
          <w:bCs/>
          <w:spacing w:val="4"/>
          <w:w w:val="99"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4"/>
          <w:w w:val="99"/>
          <w:kern w:val="0"/>
          <w:sz w:val="32"/>
          <w:szCs w:val="32"/>
          <w:u w:val="single"/>
          <w:lang w:val="en-US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  <w:t>℃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（如未测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则写“不清楚”）（如无发热可忽略此项）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如你到过国内外疫区或接触过相关病例，是否已按规定隔离？（如无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可忽略此项）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 xml:space="preserve"> 否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今日体温：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签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名：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日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928" w:right="1474" w:bottom="1814" w:left="1587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1D80"/>
    <w:rsid w:val="528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2022-03-07T03:34:00Z</dcterms:created>
  <dc:creator>ywq</dc:creator>
  <cp:lastModifiedBy>ywq</cp:lastModifiedBy>
  <dcterms:modified xsi:type="dcterms:W3CDTF">2022-03-07T03:34:22Z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