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0"/>
          <w:szCs w:val="30"/>
          <w:lang w:val="en-US" w:eastAsia="zh-CN" w:bidi="ar"/>
        </w:rPr>
        <w:t>附件: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绵阳七曲山旅游开发有限公司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工作人员招聘报名表</w:t>
      </w:r>
    </w:p>
    <w:tbl>
      <w:tblPr>
        <w:tblStyle w:val="2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7"/>
        <w:gridCol w:w="7"/>
        <w:gridCol w:w="249"/>
        <w:gridCol w:w="154"/>
        <w:gridCol w:w="135"/>
        <w:gridCol w:w="389"/>
        <w:gridCol w:w="204"/>
        <w:gridCol w:w="147"/>
        <w:gridCol w:w="82"/>
        <w:gridCol w:w="179"/>
        <w:gridCol w:w="241"/>
        <w:gridCol w:w="212"/>
        <w:gridCol w:w="346"/>
        <w:gridCol w:w="32"/>
        <w:gridCol w:w="336"/>
        <w:gridCol w:w="55"/>
        <w:gridCol w:w="142"/>
        <w:gridCol w:w="30"/>
        <w:gridCol w:w="142"/>
        <w:gridCol w:w="328"/>
        <w:gridCol w:w="245"/>
        <w:gridCol w:w="83"/>
        <w:gridCol w:w="278"/>
        <w:gridCol w:w="51"/>
        <w:gridCol w:w="162"/>
        <w:gridCol w:w="108"/>
        <w:gridCol w:w="38"/>
        <w:gridCol w:w="252"/>
        <w:gridCol w:w="261"/>
        <w:gridCol w:w="130"/>
        <w:gridCol w:w="69"/>
        <w:gridCol w:w="79"/>
        <w:gridCol w:w="294"/>
        <w:gridCol w:w="397"/>
        <w:gridCol w:w="281"/>
        <w:gridCol w:w="329"/>
        <w:gridCol w:w="29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44"/>
                <w:szCs w:val="4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2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1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5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□未婚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□已婚未育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□已婚已育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□离异</w:t>
            </w:r>
          </w:p>
        </w:tc>
        <w:tc>
          <w:tcPr>
            <w:tcW w:w="13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44"/>
                <w:szCs w:val="4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应聘职位</w:t>
            </w:r>
          </w:p>
        </w:tc>
        <w:tc>
          <w:tcPr>
            <w:tcW w:w="17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期望月薪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期望工作地点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求职类型</w:t>
            </w:r>
          </w:p>
        </w:tc>
        <w:tc>
          <w:tcPr>
            <w:tcW w:w="30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" cy="14287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全职</w:t>
            </w:r>
            <w:r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default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兼职</w:t>
            </w:r>
          </w:p>
        </w:tc>
        <w:tc>
          <w:tcPr>
            <w:tcW w:w="2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可到职日期</w:t>
            </w:r>
          </w:p>
        </w:tc>
        <w:tc>
          <w:tcPr>
            <w:tcW w:w="30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是否服从职位调剂</w:t>
            </w:r>
          </w:p>
        </w:tc>
        <w:tc>
          <w:tcPr>
            <w:tcW w:w="8229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否</w:t>
            </w: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44"/>
                <w:szCs w:val="4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4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宋体" w:hAnsi="宋体" w:eastAsia="仿宋_GB2312" w:cs="仿宋_GB2312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34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34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所在部门</w:t>
            </w: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证明人及职务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90" w:firstLineChars="5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8229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执业资格证（职称）证书情况</w:t>
            </w:r>
          </w:p>
        </w:tc>
        <w:tc>
          <w:tcPr>
            <w:tcW w:w="8229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个人特长</w:t>
            </w:r>
          </w:p>
        </w:tc>
        <w:tc>
          <w:tcPr>
            <w:tcW w:w="8229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个人突出表现</w:t>
            </w:r>
          </w:p>
        </w:tc>
        <w:tc>
          <w:tcPr>
            <w:tcW w:w="8229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spacing w:val="-20"/>
                <w:kern w:val="2"/>
                <w:sz w:val="24"/>
                <w:szCs w:val="24"/>
                <w:lang w:val="en-US" w:eastAsia="zh-CN" w:bidi="ar"/>
              </w:rPr>
              <w:t>普通话水平</w:t>
            </w:r>
          </w:p>
        </w:tc>
        <w:tc>
          <w:tcPr>
            <w:tcW w:w="13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32"/>
                <w:szCs w:val="32"/>
              </w:rPr>
            </w:pPr>
          </w:p>
        </w:tc>
        <w:tc>
          <w:tcPr>
            <w:tcW w:w="1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14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其他语言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宋体" w:hAnsi="宋体" w:eastAsia="仿宋_GB2312" w:cs="仿宋_GB2312"/>
                <w:b/>
                <w:bCs/>
                <w:kern w:val="2"/>
                <w:sz w:val="44"/>
                <w:szCs w:val="4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5301" w:firstLineChars="220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5301" w:firstLineChars="220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5301" w:firstLineChars="220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56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44"/>
                <w:szCs w:val="4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222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9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9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default" w:ascii="宋体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机</w:t>
            </w:r>
          </w:p>
        </w:tc>
        <w:tc>
          <w:tcPr>
            <w:tcW w:w="3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Q Q</w:t>
            </w:r>
          </w:p>
        </w:tc>
        <w:tc>
          <w:tcPr>
            <w:tcW w:w="29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85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"/>
        </w:rPr>
        <w:t>填写报名表有关注意事项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1023" w:rightChars="487"/>
        <w:jc w:val="both"/>
        <w:rPr>
          <w:rFonts w:hint="eastAsia" w:ascii="仿宋" w:hAnsi="仿宋" w:eastAsia="仿宋" w:cs="仿宋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（一）填报的各项内容必须真实、全面、准确，考生要保证报名信息的真实性和完整性。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（二）照片要求：近期免冠正面2寸彩色照片，蓝色背景，无边框；头像居中，约占照片尺寸2/3：JPG格式，不少于626×413像素。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（三）所填“联系电话”应能保证随时联系。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（四）“通讯地址”须写明本人所在单位或家庭所在省、市的具体地（住）址及邮编。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（五）个人简历，主要包括：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1.“教育背景经历”：（1）时间要具体到月份；（2）时间：从高中填起；（3）并在各个学习阶段注明所获学历和学位。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 xml:space="preserve">2.“工作经历”：（1）时间要具体到月份；（2）注明自己在每个工作阶段的岗位或身份。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3.“学习经历”、“工作经历”必须完整、连续，不得出现空白时间段，有待业经历的应写明起止时间。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4.在职学习的经历，务必注明“在职学习”；兼职工作的经历，务必注明“兼职”。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2" w:firstLineChars="200"/>
        <w:jc w:val="both"/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kern w:val="2"/>
          <w:sz w:val="32"/>
          <w:szCs w:val="32"/>
          <w:shd w:val="clear" w:fill="FFFFFF"/>
          <w:lang w:val="en-US" w:eastAsia="zh-CN" w:bidi="ar"/>
        </w:rPr>
        <w:t>5.在职人员的学历学位，须为已经取得的学历学位。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MjQzMTRhZGY1ZDUyMWRmZDQxMWU5NjM1YjQ3OWYifQ=="/>
  </w:docVars>
  <w:rsids>
    <w:rsidRoot w:val="121D4D19"/>
    <w:rsid w:val="121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2022-05-10T07:49:00Z</dcterms:created>
  <dc:creator>瑞哥麻妈</dc:creator>
  <cp:lastModifiedBy>瑞哥麻妈</cp:lastModifiedBy>
  <dcterms:modified xsi:type="dcterms:W3CDTF">2022-05-10T07:50:17Z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783FAA4DBD8D49E898D13F54BD3D5068</vt:lpwstr>
  </property>
</Properties>
</file>