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附件1</w:t>
      </w:r>
    </w:p>
    <w:p>
      <w:pPr>
        <w:spacing w:line="560" w:lineRule="exact"/>
        <w:rPr>
          <w:rFonts w:eastAsia="方正小标宋简体"/>
          <w:b/>
          <w:bCs/>
          <w:kern w:val="0"/>
          <w:sz w:val="32"/>
          <w:szCs w:val="32"/>
        </w:rPr>
      </w:pPr>
    </w:p>
    <w:p>
      <w:pPr>
        <w:snapToGrid w:val="0"/>
        <w:spacing w:line="0" w:lineRule="atLeas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南充市人民防空办公室直属事业单位2022年公开考调工作人员</w:t>
      </w:r>
    </w:p>
    <w:p>
      <w:pPr>
        <w:snapToGrid w:val="0"/>
        <w:spacing w:line="0" w:lineRule="atLeast"/>
        <w:jc w:val="center"/>
        <w:rPr>
          <w:rFonts w:eastAsia="仿宋_GB2312"/>
          <w:b/>
          <w:bCs/>
          <w:spacing w:val="-6"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岗位和条件要求一览表</w:t>
      </w:r>
    </w:p>
    <w:tbl>
      <w:tblPr>
        <w:tblStyle w:val="5"/>
        <w:tblW w:w="143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899"/>
        <w:gridCol w:w="1121"/>
        <w:gridCol w:w="1134"/>
        <w:gridCol w:w="709"/>
        <w:gridCol w:w="2693"/>
        <w:gridCol w:w="2272"/>
        <w:gridCol w:w="1260"/>
        <w:gridCol w:w="1855"/>
        <w:gridCol w:w="1007"/>
        <w:gridCol w:w="977"/>
      </w:tblGrid>
      <w:tr>
        <w:trPr>
          <w:trHeight w:val="720" w:hRule="atLeast"/>
          <w:jc w:val="center"/>
        </w:trPr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考调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考调</w:t>
            </w: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考调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考调</w:t>
            </w: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对象及范围</w:t>
            </w:r>
          </w:p>
        </w:tc>
        <w:tc>
          <w:tcPr>
            <w:tcW w:w="22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专业条件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考试科目及顺序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sz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4"/>
              </w:rPr>
            </w:pPr>
          </w:p>
        </w:tc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4"/>
              </w:rPr>
            </w:pPr>
          </w:p>
        </w:tc>
      </w:tr>
      <w:tr>
        <w:trPr>
          <w:trHeight w:val="2001" w:hRule="atLeast"/>
          <w:jc w:val="center"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南充市</w:t>
            </w: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人防（民防）指挥信息保障中心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综合岗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eastAsia="方正仿宋简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1.</w:t>
            </w:r>
            <w:r>
              <w:rPr>
                <w:rFonts w:eastAsia="方正仿宋简体"/>
                <w:b/>
                <w:bCs/>
                <w:color w:val="auto"/>
                <w:kern w:val="0"/>
                <w:sz w:val="22"/>
                <w:szCs w:val="22"/>
              </w:rPr>
              <w:t>面向全省机关（含参公管理单位，下同）、财政全额拨款事业单位中的在编在岗满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 w:val="22"/>
                <w:szCs w:val="22"/>
              </w:rPr>
              <w:t>5年且在本级机关事业单位工作满2年</w:t>
            </w:r>
            <w:r>
              <w:rPr>
                <w:rFonts w:eastAsia="方正仿宋简体"/>
                <w:b/>
                <w:bCs/>
                <w:color w:val="auto"/>
                <w:kern w:val="0"/>
                <w:sz w:val="22"/>
                <w:szCs w:val="22"/>
              </w:rPr>
              <w:t>的事业干部或具有公务员（参公管理人员）身份的人员</w:t>
            </w:r>
          </w:p>
          <w:p>
            <w:pPr>
              <w:spacing w:line="30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2.见公告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大学本科及以上学历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不限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198</w:t>
            </w: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 xml:space="preserve"> 6</w:t>
            </w: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22</w:t>
            </w: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日及以后出生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1.笔试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2.面试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sz w:val="18"/>
                <w:szCs w:val="18"/>
              </w:rPr>
            </w:pPr>
          </w:p>
        </w:tc>
      </w:tr>
    </w:tbl>
    <w:p>
      <w:pPr>
        <w:spacing w:line="560" w:lineRule="exact"/>
        <w:jc w:val="center"/>
        <w:rPr>
          <w:rFonts w:eastAsia="仿宋_GB2312"/>
          <w:b/>
          <w:bCs/>
          <w:kern w:val="0"/>
          <w:sz w:val="32"/>
          <w:szCs w:val="32"/>
        </w:rPr>
      </w:pPr>
    </w:p>
    <w:p>
      <w:pPr>
        <w:spacing w:line="560" w:lineRule="exact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br w:type="page"/>
      </w:r>
      <w:r>
        <w:rPr>
          <w:rFonts w:eastAsia="方正小标宋简体"/>
          <w:b/>
          <w:bCs/>
          <w:kern w:val="0"/>
          <w:sz w:val="32"/>
          <w:szCs w:val="32"/>
        </w:rPr>
        <w:t>附件2</w:t>
      </w:r>
    </w:p>
    <w:p>
      <w:pPr>
        <w:spacing w:line="560" w:lineRule="exact"/>
        <w:rPr>
          <w:rFonts w:eastAsia="方正小标宋简体"/>
          <w:b/>
          <w:bCs/>
          <w:kern w:val="0"/>
          <w:sz w:val="32"/>
          <w:szCs w:val="32"/>
        </w:rPr>
      </w:pPr>
    </w:p>
    <w:p>
      <w:pPr>
        <w:snapToGrid w:val="0"/>
        <w:spacing w:line="0" w:lineRule="atLeas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南充市人民防空办公室直属事业单位2022年公开考调单位基本情况一览表</w:t>
      </w:r>
    </w:p>
    <w:p>
      <w:pPr>
        <w:snapToGrid w:val="0"/>
        <w:spacing w:line="240" w:lineRule="atLeast"/>
        <w:rPr>
          <w:rFonts w:eastAsia="仿宋_GB2312"/>
          <w:b/>
          <w:bCs/>
          <w:spacing w:val="-6"/>
          <w:sz w:val="44"/>
          <w:szCs w:val="44"/>
        </w:rPr>
      </w:pPr>
    </w:p>
    <w:tbl>
      <w:tblPr>
        <w:tblStyle w:val="5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4"/>
        <w:gridCol w:w="1470"/>
        <w:gridCol w:w="2863"/>
        <w:gridCol w:w="1911"/>
        <w:gridCol w:w="65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CESI仿宋-GB2312"/>
                <w:b/>
                <w:bCs/>
                <w:sz w:val="28"/>
                <w:szCs w:val="28"/>
              </w:rPr>
            </w:pPr>
            <w:r>
              <w:rPr>
                <w:rFonts w:eastAsia="CESI仿宋-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03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CESI仿宋-GB2312"/>
                <w:b/>
                <w:bCs/>
                <w:sz w:val="28"/>
                <w:szCs w:val="28"/>
              </w:rPr>
            </w:pPr>
            <w:r>
              <w:rPr>
                <w:rFonts w:eastAsia="CESI仿宋-GB2312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98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CESI仿宋-GB2312"/>
                <w:b/>
                <w:bCs/>
                <w:sz w:val="28"/>
                <w:szCs w:val="28"/>
              </w:rPr>
            </w:pPr>
            <w:r>
              <w:rPr>
                <w:rFonts w:eastAsia="CESI仿宋-GB2312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65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CESI仿宋-GB2312"/>
                <w:b/>
                <w:bCs/>
                <w:sz w:val="28"/>
                <w:szCs w:val="28"/>
              </w:rPr>
            </w:pPr>
            <w:r>
              <w:rPr>
                <w:rFonts w:eastAsia="CESI仿宋-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CESI仿宋-GB2312"/>
                <w:b/>
                <w:bCs/>
                <w:sz w:val="28"/>
                <w:szCs w:val="28"/>
              </w:rPr>
            </w:pPr>
            <w:r>
              <w:rPr>
                <w:rFonts w:eastAsia="CESI仿宋-GB2312"/>
                <w:b/>
                <w:bCs/>
                <w:sz w:val="28"/>
                <w:szCs w:val="28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8" w:hRule="atLeast"/>
        </w:trPr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南充市</w:t>
            </w: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人防（民防）指挥信息保障中心</w:t>
            </w:r>
          </w:p>
        </w:tc>
        <w:tc>
          <w:tcPr>
            <w:tcW w:w="503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全额拨款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公益一类</w:t>
            </w:r>
          </w:p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事业单位</w:t>
            </w:r>
          </w:p>
        </w:tc>
        <w:tc>
          <w:tcPr>
            <w:tcW w:w="98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南充市顺庆区</w:t>
            </w: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青云路8</w:t>
            </w: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65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方正仿宋简体"/>
                <w:b/>
                <w:bCs/>
                <w:kern w:val="0"/>
                <w:sz w:val="22"/>
                <w:szCs w:val="22"/>
              </w:rPr>
              <w:t>0817—</w:t>
            </w: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6128033</w:t>
            </w:r>
          </w:p>
        </w:tc>
        <w:tc>
          <w:tcPr>
            <w:tcW w:w="22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eastAsia="方正仿宋简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2"/>
              </w:rPr>
              <w:t>承揽人防（民防）信息化建设、科研开发、设备设施维护管理、战备值班执勤和演练保障；执行各级党委、政府及人防（民防）指挥部防空袭斗争信息保障任务；承担人防（民防）部门交办的其它信息及后勤保障任务，承揽市本级及市辖区防空警报系统的建设、运行、维护职责。</w:t>
            </w:r>
          </w:p>
        </w:tc>
      </w:tr>
    </w:tbl>
    <w:p>
      <w:pPr>
        <w:widowControl/>
        <w:shd w:val="clear" w:color="auto" w:fill="FFFFFF"/>
        <w:spacing w:line="570" w:lineRule="exact"/>
        <w:ind w:firstLine="671" w:firstLineChars="209"/>
        <w:rPr>
          <w:rFonts w:eastAsia="仿宋_GB2312"/>
          <w:b/>
          <w:bCs/>
          <w:kern w:val="0"/>
          <w:sz w:val="32"/>
          <w:szCs w:val="32"/>
        </w:rPr>
        <w:sectPr>
          <w:pgSz w:w="16838" w:h="11906" w:orient="landscape"/>
          <w:pgMar w:top="1531" w:right="1134" w:bottom="1531" w:left="1134" w:header="851" w:footer="1588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附件3</w:t>
      </w:r>
      <w:bookmarkStart w:id="0" w:name="_GoBack"/>
      <w:bookmarkEnd w:id="0"/>
    </w:p>
    <w:p>
      <w:pPr>
        <w:snapToGrid w:val="0"/>
        <w:spacing w:line="0" w:lineRule="atLeas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南充市人民防空办公室直属事业单位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2022年</w:t>
      </w:r>
      <w:r>
        <w:rPr>
          <w:rFonts w:eastAsia="方正小标宋简体"/>
          <w:b/>
          <w:bCs/>
          <w:sz w:val="44"/>
          <w:szCs w:val="44"/>
        </w:rPr>
        <w:t>公开考调工作人员报考信息表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47"/>
        <w:gridCol w:w="26"/>
        <w:gridCol w:w="269"/>
        <w:gridCol w:w="569"/>
        <w:gridCol w:w="47"/>
        <w:gridCol w:w="883"/>
        <w:gridCol w:w="197"/>
        <w:gridCol w:w="55"/>
        <w:gridCol w:w="424"/>
        <w:gridCol w:w="148"/>
        <w:gridCol w:w="534"/>
        <w:gridCol w:w="435"/>
        <w:gridCol w:w="258"/>
        <w:gridCol w:w="726"/>
        <w:gridCol w:w="131"/>
        <w:gridCol w:w="224"/>
        <w:gridCol w:w="939"/>
        <w:gridCol w:w="501"/>
        <w:gridCol w:w="172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511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pacing w:val="-8"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spacing w:val="-8"/>
                <w:kern w:val="0"/>
                <w:sz w:val="26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549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民族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spacing w:val="-6"/>
                <w:kern w:val="0"/>
                <w:sz w:val="26"/>
                <w:szCs w:val="28"/>
              </w:rPr>
              <w:t>籍贯</w:t>
            </w:r>
          </w:p>
        </w:tc>
        <w:tc>
          <w:tcPr>
            <w:tcW w:w="2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549" w:hRule="atLeast"/>
          <w:jc w:val="center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pacing w:val="-6"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参工时间</w:t>
            </w:r>
          </w:p>
        </w:tc>
        <w:tc>
          <w:tcPr>
            <w:tcW w:w="2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spacing w:val="-6"/>
                <w:kern w:val="0"/>
                <w:sz w:val="26"/>
                <w:szCs w:val="28"/>
              </w:rPr>
              <w:t>入党（团）时间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519" w:hRule="atLeast"/>
          <w:jc w:val="center"/>
        </w:trPr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spacing w:val="-6"/>
                <w:kern w:val="0"/>
                <w:sz w:val="26"/>
                <w:szCs w:val="28"/>
              </w:rPr>
              <w:t>身份证号码</w:t>
            </w:r>
          </w:p>
        </w:tc>
        <w:tc>
          <w:tcPr>
            <w:tcW w:w="54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766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学历</w:t>
            </w: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学位</w:t>
            </w: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教  育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58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教  育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632" w:hRule="atLeast"/>
          <w:jc w:val="center"/>
        </w:trPr>
        <w:tc>
          <w:tcPr>
            <w:tcW w:w="2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工作单位</w:t>
            </w:r>
          </w:p>
        </w:tc>
        <w:tc>
          <w:tcPr>
            <w:tcW w:w="2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报考职位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24" w:hRule="atLeast"/>
          <w:jc w:val="center"/>
        </w:trPr>
        <w:tc>
          <w:tcPr>
            <w:tcW w:w="3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7" w:rightChars="48" w:firstLine="108" w:firstLineChars="43"/>
              <w:jc w:val="distribute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现任职务职级及时间</w:t>
            </w:r>
          </w:p>
        </w:tc>
        <w:tc>
          <w:tcPr>
            <w:tcW w:w="6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594" w:hRule="atLeast"/>
          <w:jc w:val="center"/>
        </w:trPr>
        <w:tc>
          <w:tcPr>
            <w:tcW w:w="31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7" w:rightChars="48" w:firstLine="108" w:firstLineChars="43"/>
              <w:jc w:val="distribute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联系电话</w:t>
            </w:r>
          </w:p>
        </w:tc>
        <w:tc>
          <w:tcPr>
            <w:tcW w:w="6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265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学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习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和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工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作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简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历</w:t>
            </w:r>
          </w:p>
        </w:tc>
        <w:tc>
          <w:tcPr>
            <w:tcW w:w="80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关系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称谓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姓名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年月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6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奖 惩 情 况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1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年度考核情况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  <w:p>
            <w:pPr>
              <w:ind w:firstLine="1265" w:firstLineChars="500"/>
              <w:jc w:val="left"/>
              <w:rPr>
                <w:rFonts w:eastAsia="仿宋_GB2312"/>
                <w:b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2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所在单位意见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440" w:lineRule="exact"/>
              <w:ind w:firstLine="2151" w:firstLineChars="850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 xml:space="preserve">                （盖章）</w:t>
            </w:r>
          </w:p>
          <w:p>
            <w:pPr>
              <w:spacing w:line="440" w:lineRule="exact"/>
              <w:ind w:firstLine="4164" w:firstLineChars="1646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5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所在县（市、区）</w:t>
            </w:r>
          </w:p>
          <w:p>
            <w:pPr>
              <w:spacing w:line="42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kern w:val="0"/>
                <w:sz w:val="26"/>
                <w:szCs w:val="28"/>
              </w:rPr>
              <w:t>及以上组织（人事）</w:t>
            </w: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部门意见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440" w:lineRule="exact"/>
              <w:ind w:firstLine="4175" w:firstLineChars="1650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440" w:lineRule="exact"/>
              <w:ind w:firstLine="4175" w:firstLineChars="1650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（盖章）</w:t>
            </w:r>
          </w:p>
          <w:p>
            <w:pPr>
              <w:spacing w:line="440" w:lineRule="exact"/>
              <w:ind w:firstLine="4172" w:firstLineChars="1649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9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资格初审意见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380" w:lineRule="exact"/>
              <w:ind w:firstLine="2733" w:firstLineChars="1080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</w:p>
          <w:p>
            <w:pPr>
              <w:spacing w:line="440" w:lineRule="exact"/>
              <w:ind w:firstLine="4152" w:firstLineChars="1641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（盖章）</w:t>
            </w:r>
          </w:p>
          <w:p>
            <w:pPr>
              <w:spacing w:line="440" w:lineRule="exact"/>
              <w:ind w:firstLine="4226" w:firstLineChars="1670"/>
              <w:jc w:val="left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jc w:val="center"/>
        </w:trPr>
        <w:tc>
          <w:tcPr>
            <w:tcW w:w="2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6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8"/>
              </w:rPr>
              <w:t>备  注</w:t>
            </w:r>
          </w:p>
        </w:tc>
        <w:tc>
          <w:tcPr>
            <w:tcW w:w="723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 w:eastAsia="仿宋_GB2312"/>
                <w:b/>
                <w:bCs/>
              </w:rPr>
            </w:pPr>
          </w:p>
        </w:tc>
      </w:tr>
    </w:tbl>
    <w:p>
      <w:pPr>
        <w:spacing w:line="560" w:lineRule="exact"/>
        <w:rPr>
          <w:rFonts w:eastAsia="仿宋_GB2312"/>
          <w:b/>
          <w:bCs/>
          <w:kern w:val="0"/>
          <w:sz w:val="36"/>
          <w:szCs w:val="36"/>
        </w:rPr>
        <w:sectPr>
          <w:pgSz w:w="11906" w:h="16838"/>
          <w:pgMar w:top="2098" w:right="1531" w:bottom="1985" w:left="1531" w:header="851" w:footer="1588" w:gutter="0"/>
          <w:cols w:space="720" w:num="1"/>
          <w:docGrid w:type="linesAndChars" w:linePitch="634" w:charSpace="-1578"/>
        </w:sectPr>
      </w:pPr>
    </w:p>
    <w:p>
      <w:pPr>
        <w:spacing w:line="560" w:lineRule="exact"/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方正小标宋简体"/>
          <w:b/>
          <w:bCs/>
          <w:kern w:val="0"/>
          <w:sz w:val="32"/>
          <w:szCs w:val="32"/>
        </w:rPr>
        <w:t>附件4</w:t>
      </w:r>
    </w:p>
    <w:p>
      <w:pPr>
        <w:spacing w:line="560" w:lineRule="exact"/>
        <w:rPr>
          <w:rFonts w:eastAsia="方正小标宋简体"/>
          <w:b/>
          <w:bCs/>
          <w:kern w:val="0"/>
          <w:sz w:val="36"/>
          <w:szCs w:val="36"/>
        </w:rPr>
      </w:pPr>
    </w:p>
    <w:p>
      <w:pPr>
        <w:snapToGrid w:val="0"/>
        <w:spacing w:line="0" w:lineRule="atLeas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个人承诺书</w:t>
      </w:r>
    </w:p>
    <w:p>
      <w:pPr>
        <w:spacing w:line="56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spacing w:line="560" w:lineRule="exact"/>
        <w:ind w:firstLine="720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本人XXX（性别、身份证号码），现工作单位及职务（岗位）。本人自愿参加南充市人民防空办公室直属事业单位2022年公开考调。如果考调调入，本人郑重承诺：愿放弃已取得的岗位</w:t>
      </w:r>
      <w:r>
        <w:rPr>
          <w:rFonts w:hint="eastAsia" w:eastAsia="方正仿宋简体"/>
          <w:b/>
          <w:bCs/>
          <w:kern w:val="0"/>
          <w:sz w:val="32"/>
          <w:szCs w:val="32"/>
        </w:rPr>
        <w:t>（职务）</w:t>
      </w:r>
      <w:r>
        <w:rPr>
          <w:rFonts w:eastAsia="方正仿宋简体"/>
          <w:b/>
          <w:bCs/>
          <w:kern w:val="0"/>
          <w:sz w:val="32"/>
          <w:szCs w:val="32"/>
        </w:rPr>
        <w:t>级别，按南充市人民防空办公室岗位设置实际情况重新确认岗位级别。</w:t>
      </w: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特此承诺。</w:t>
      </w:r>
    </w:p>
    <w:p>
      <w:pPr>
        <w:spacing w:line="560" w:lineRule="exact"/>
        <w:rPr>
          <w:rFonts w:eastAsia="仿宋_GB2312"/>
          <w:b/>
          <w:bCs/>
          <w:kern w:val="0"/>
          <w:sz w:val="32"/>
          <w:szCs w:val="32"/>
        </w:rPr>
      </w:pPr>
    </w:p>
    <w:p>
      <w:pPr>
        <w:spacing w:line="560" w:lineRule="exact"/>
        <w:ind w:firstLine="623" w:firstLineChars="199"/>
        <w:rPr>
          <w:rFonts w:eastAsia="仿宋_GB2312"/>
          <w:b/>
          <w:bCs/>
          <w:kern w:val="0"/>
          <w:sz w:val="32"/>
          <w:szCs w:val="32"/>
        </w:rPr>
      </w:pPr>
    </w:p>
    <w:p>
      <w:pPr>
        <w:spacing w:line="560" w:lineRule="exact"/>
        <w:ind w:firstLine="623" w:firstLineChars="199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                                </w:t>
      </w:r>
      <w:r>
        <w:rPr>
          <w:rFonts w:eastAsia="方正仿宋简体"/>
          <w:b/>
          <w:bCs/>
          <w:kern w:val="0"/>
          <w:sz w:val="32"/>
          <w:szCs w:val="32"/>
        </w:rPr>
        <w:t>承诺人：</w:t>
      </w:r>
    </w:p>
    <w:p>
      <w:pPr>
        <w:spacing w:line="560" w:lineRule="exact"/>
        <w:ind w:firstLine="623" w:firstLineChars="199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                               </w:t>
      </w:r>
      <w:r>
        <w:rPr>
          <w:rFonts w:eastAsia="方正仿宋简体"/>
          <w:b/>
          <w:bCs/>
          <w:kern w:val="0"/>
          <w:sz w:val="32"/>
          <w:szCs w:val="32"/>
        </w:rPr>
        <w:t>年</w:t>
      </w:r>
      <w:r>
        <w:rPr>
          <w:rFonts w:eastAsia="仿宋_GB2312"/>
          <w:b/>
          <w:bCs/>
          <w:kern w:val="0"/>
          <w:sz w:val="32"/>
          <w:szCs w:val="32"/>
        </w:rPr>
        <w:t xml:space="preserve">     </w:t>
      </w:r>
      <w:r>
        <w:rPr>
          <w:rFonts w:eastAsia="方正仿宋简体"/>
          <w:b/>
          <w:bCs/>
          <w:kern w:val="0"/>
          <w:sz w:val="32"/>
          <w:szCs w:val="32"/>
        </w:rPr>
        <w:t>月</w:t>
      </w:r>
      <w:r>
        <w:rPr>
          <w:rFonts w:eastAsia="仿宋_GB2312"/>
          <w:b/>
          <w:bCs/>
          <w:kern w:val="0"/>
          <w:sz w:val="32"/>
          <w:szCs w:val="32"/>
        </w:rPr>
        <w:t xml:space="preserve">     </w:t>
      </w:r>
      <w:r>
        <w:rPr>
          <w:rFonts w:eastAsia="方正仿宋简体"/>
          <w:b/>
          <w:bCs/>
          <w:kern w:val="0"/>
          <w:sz w:val="32"/>
          <w:szCs w:val="32"/>
        </w:rPr>
        <w:t>日</w:t>
      </w:r>
    </w:p>
    <w:p>
      <w:pPr>
        <w:rPr>
          <w:rFonts w:eastAsia="方正小标宋简体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br w:type="page"/>
      </w:r>
      <w:r>
        <w:rPr>
          <w:rFonts w:eastAsia="方正小标宋简体"/>
          <w:b/>
          <w:bCs/>
          <w:kern w:val="0"/>
          <w:sz w:val="32"/>
          <w:szCs w:val="32"/>
        </w:rPr>
        <w:t xml:space="preserve">附件5 </w:t>
      </w:r>
    </w:p>
    <w:p>
      <w:pPr>
        <w:rPr>
          <w:rFonts w:eastAsia="方正小标宋简体"/>
          <w:b/>
          <w:bCs/>
          <w:kern w:val="0"/>
          <w:sz w:val="32"/>
          <w:szCs w:val="32"/>
        </w:rPr>
      </w:pPr>
    </w:p>
    <w:p>
      <w:pPr>
        <w:snapToGrid w:val="0"/>
        <w:spacing w:line="0" w:lineRule="atLeas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2022年南充市人民防空办公室</w:t>
      </w:r>
      <w:r>
        <w:rPr>
          <w:rFonts w:hint="eastAsia" w:eastAsia="方正小标宋简体"/>
          <w:b/>
          <w:bCs/>
          <w:sz w:val="44"/>
          <w:szCs w:val="44"/>
        </w:rPr>
        <w:t>直属事业单位</w:t>
      </w:r>
      <w:r>
        <w:rPr>
          <w:rFonts w:eastAsia="方正小标宋简体"/>
          <w:b/>
          <w:bCs/>
          <w:sz w:val="44"/>
          <w:szCs w:val="44"/>
        </w:rPr>
        <w:t>公开考调工作人员笔试期间考生疫情防控事项</w:t>
      </w:r>
    </w:p>
    <w:p>
      <w:pPr>
        <w:ind w:firstLine="626" w:firstLineChars="200"/>
        <w:rPr>
          <w:rFonts w:eastAsia="仿宋_GB2312"/>
          <w:b/>
          <w:bCs/>
          <w:sz w:val="32"/>
          <w:szCs w:val="44"/>
        </w:rPr>
      </w:pP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一、请广大考生务必做好自我健康管理，通过微信小程序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“国家政务服务平台”或“天府健康通”</w:t>
      </w:r>
      <w:r>
        <w:rPr>
          <w:rFonts w:eastAsia="方正仿宋简体"/>
          <w:b/>
          <w:bCs/>
          <w:kern w:val="0"/>
          <w:sz w:val="32"/>
          <w:szCs w:val="32"/>
        </w:rPr>
        <w:t>申领本人防疫健康码，并持续关注健康码状态。</w:t>
      </w: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三、考试前，考生应至少提前1小时到达笔试考点。考生排队进入考点时，应当主动出示本人防疫健康码、行程码及提供48小时内核酸检测阴性证明，并按要求主动接受体温测量。经现场测量体温正常（＜37.3℃）且无咳嗽等呼吸道异常症状者方可进入考点；经现场确认有体温异常或呼吸道异常症状者，不再参加此次考试，应配合到定点收治医院发热门诊就诊，视为考生主动放弃笔试资格。</w:t>
      </w: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四、来自国内疫情中高风险地区的考生以及与确诊、疑似病例或无症状感染者有密切接触史的考生，应按照疫情防控有关规定，自觉接受隔离观察、健康管理和核酸检测，并不再参加考试，视为主动放弃笔试资格。</w:t>
      </w: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五、考生如因有相关旅居史、密切接触史等流行病学史被集中隔离，笔试当天无法到达考点的，视为主动放弃笔试资格。仍处于治疗期或出院观察期，以及其他个人原因无法参加笔试的考生，视为主动放弃笔试资格。</w:t>
      </w: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六、请考生注意个人防护，自备一次性医用口罩，除核验身份时按要求及时摘戴口罩外，进出笔试考点、参加笔试应当全程佩戴口罩。</w:t>
      </w: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七、考试期间，考生要自觉遵守考场秩序，与其他考生保持安全距离，服从现场工作人员安排，考试结束后按规定有序离场。</w:t>
      </w:r>
    </w:p>
    <w:p>
      <w:pPr>
        <w:spacing w:line="560" w:lineRule="exact"/>
        <w:ind w:firstLine="623" w:firstLineChars="199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eastAsia="方正仿宋简体"/>
          <w:b/>
          <w:bCs/>
          <w:kern w:val="0"/>
          <w:sz w:val="32"/>
          <w:szCs w:val="32"/>
        </w:rPr>
        <w:t>八、凡隐瞒或谎报旅居史、接触史、健康状况等疫情防控重点信息，不配合工作人员进行防疫检测、询问等造成不良后果的，取消考试资格，终止考试；如有违法情况，将依法追究法律责任。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spacing w:line="570" w:lineRule="exact"/>
        <w:ind w:firstLine="623" w:firstLineChars="199"/>
        <w:rPr>
          <w:rFonts w:eastAsia="方正仿宋简体"/>
          <w:b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531" w:bottom="1418" w:left="1531" w:header="851" w:footer="1588" w:gutter="0"/>
      <w:pgNumType w:chapStyle="1" w:chapSep="emDash"/>
      <w:cols w:space="720" w:num="1"/>
      <w:titlePg/>
      <w:docGrid w:type="linesAndChars" w:linePitch="605" w:charSpace="-1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color w:val="FFFFFF"/>
        <w:sz w:val="28"/>
        <w:szCs w:val="28"/>
      </w:rPr>
    </w:pPr>
    <w:r>
      <w:rPr>
        <w:rStyle w:val="7"/>
        <w:rFonts w:hint="eastAsia"/>
        <w:color w:val="FFFFFF"/>
        <w:sz w:val="28"/>
        <w:szCs w:val="28"/>
      </w:rPr>
      <w:t>—</w:t>
    </w: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25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  <w:r>
      <w:rPr>
        <w:rStyle w:val="7"/>
        <w:rFonts w:hint="eastAsia"/>
        <w:color w:val="FFFFFF"/>
        <w:sz w:val="28"/>
        <w:szCs w:val="28"/>
      </w:rPr>
      <w:t>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color w:val="FFFFFF"/>
        <w:sz w:val="28"/>
        <w:szCs w:val="28"/>
      </w:rPr>
    </w:pPr>
    <w:r>
      <w:rPr>
        <w:rStyle w:val="7"/>
        <w:rFonts w:hint="eastAsia"/>
        <w:color w:val="FFFFFF"/>
        <w:sz w:val="28"/>
        <w:szCs w:val="28"/>
      </w:rPr>
      <w:t>—</w:t>
    </w: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26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  <w:r>
      <w:rPr>
        <w:rStyle w:val="7"/>
        <w:rFonts w:hint="eastAsia"/>
        <w:color w:val="FFFFFF"/>
        <w:sz w:val="28"/>
        <w:szCs w:val="28"/>
      </w:rPr>
      <w:t>—</w:t>
    </w:r>
  </w:p>
  <w:p>
    <w:pPr>
      <w:pStyle w:val="3"/>
      <w:ind w:right="360" w:firstLine="180" w:firstLine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9DDF5D"/>
    <w:rsid w:val="7FD2DB88"/>
    <w:rsid w:val="F39DD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2022-06-06T19:53:00Z</dcterms:created>
  <dc:creator>user</dc:creator>
  <cp:lastModifiedBy>user</cp:lastModifiedBy>
  <dcterms:modified xsi:type="dcterms:W3CDTF">2022-06-06T16:23:59Z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