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7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Ansi="方正小标宋简体" w:eastAsia="方正小标宋简体"/>
          <w:bCs/>
          <w:sz w:val="44"/>
          <w:szCs w:val="44"/>
        </w:rPr>
        <w:t>眉山市</w:t>
      </w:r>
      <w:r>
        <w:rPr>
          <w:rFonts w:hint="eastAsia" w:hAnsi="方正小标宋简体" w:eastAsia="方正小标宋简体"/>
          <w:bCs/>
          <w:sz w:val="44"/>
          <w:szCs w:val="44"/>
          <w:lang w:val="en-US" w:eastAsia="zh-CN"/>
        </w:rPr>
        <w:t>青神县</w:t>
      </w:r>
      <w:r>
        <w:rPr>
          <w:rFonts w:hAnsi="方正小标宋简体" w:eastAsia="方正小标宋简体"/>
          <w:bCs/>
          <w:sz w:val="44"/>
          <w:szCs w:val="44"/>
        </w:rPr>
        <w:t>社会化工会工作者</w:t>
      </w:r>
      <w:r>
        <w:rPr>
          <w:rFonts w:hint="eastAsia" w:hAnsi="方正小标宋简体" w:eastAsia="方正小标宋简体"/>
          <w:bCs/>
          <w:sz w:val="44"/>
          <w:szCs w:val="44"/>
        </w:rPr>
        <w:t>招聘报名</w:t>
      </w:r>
      <w:r>
        <w:rPr>
          <w:rFonts w:hAnsi="方正小标宋简体" w:eastAsia="方正小标宋简体"/>
          <w:bCs/>
          <w:sz w:val="44"/>
          <w:szCs w:val="44"/>
        </w:rPr>
        <w:t>表</w:t>
      </w:r>
    </w:p>
    <w:p>
      <w:pPr>
        <w:spacing w:line="20" w:lineRule="exact"/>
        <w:ind w:right="853" w:rightChars="406" w:firstLine="482" w:firstLineChars="200"/>
        <w:rPr>
          <w:b/>
          <w:sz w:val="24"/>
        </w:rPr>
      </w:pPr>
    </w:p>
    <w:p>
      <w:pPr>
        <w:spacing w:line="60" w:lineRule="exact"/>
        <w:ind w:right="853" w:rightChars="406"/>
        <w:rPr>
          <w:rFonts w:eastAsia="方正仿宋_GBK"/>
          <w:b/>
          <w:sz w:val="24"/>
        </w:rPr>
      </w:pPr>
    </w:p>
    <w:tbl>
      <w:tblPr>
        <w:tblStyle w:val="2"/>
        <w:tblW w:w="9516" w:type="dxa"/>
        <w:tblInd w:w="-1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788"/>
        <w:gridCol w:w="1294"/>
        <w:gridCol w:w="885"/>
        <w:gridCol w:w="960"/>
        <w:gridCol w:w="1260"/>
        <w:gridCol w:w="1260"/>
        <w:gridCol w:w="20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2寸近期免冠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专长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婚姻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入党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6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毕业院校、专业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及时间</w:t>
            </w: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在职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毕业院校、专业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及时间</w:t>
            </w: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取得职称资格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名称及时间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取得执业（职业）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资格名称及时间</w:t>
            </w: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3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本人学习工作简历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Style w:val="4"/>
              </w:rPr>
              <w:t>（从大学写起，时间要衔接）</w:t>
            </w:r>
          </w:p>
        </w:tc>
        <w:tc>
          <w:tcPr>
            <w:tcW w:w="8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工作期间奖惩情况</w:t>
            </w:r>
          </w:p>
        </w:tc>
        <w:tc>
          <w:tcPr>
            <w:tcW w:w="8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</w:trPr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与本人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出生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政治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现工作单位及职务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</w:trPr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其他需要说明事项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（如：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有无需要回避的情况</w:t>
            </w:r>
            <w:r>
              <w:rPr>
                <w:rFonts w:hint="eastAsia"/>
                <w:color w:val="000000"/>
                <w:sz w:val="18"/>
                <w:szCs w:val="18"/>
              </w:rPr>
              <w:t>、是否存在不能报考的情形）</w:t>
            </w:r>
          </w:p>
        </w:tc>
        <w:tc>
          <w:tcPr>
            <w:tcW w:w="85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>
      <w:r>
        <w:rPr>
          <w:rFonts w:hint="eastAsia" w:ascii="楷体" w:hAnsi="楷体" w:eastAsia="楷体" w:cs="楷体"/>
          <w:b/>
          <w:bCs/>
          <w:szCs w:val="21"/>
        </w:rPr>
        <w:t>本人对表内所填内容真实性负完全责任，如经查实有情况不属实，按照相关规定处理或解聘。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MjBhOGVmZTA5ZGYxZDZkMTUyZjg0N2Y2MTlmMDIifQ=="/>
  </w:docVars>
  <w:rsids>
    <w:rsidRoot w:val="00000000"/>
    <w:rsid w:val="341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2022-05-31T03:23:06Z</dcterms:created>
  <dc:creator>Administrator</dc:creator>
  <cp:lastModifiedBy>lhy</cp:lastModifiedBy>
  <dcterms:modified xsi:type="dcterms:W3CDTF">2022-05-31T03:23:30Z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67B98B64D6D241BEBE548FCF7E234FC0</vt:lpwstr>
  </property>
</Properties>
</file>