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宜宾市翠屏区人民法院2022年公开招聘工作人员职位表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5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审判辅助人员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不限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  具有法律专业大专及以上学历或本科及以上学历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 具有《法律职业资格证书》、法律工作经历者优先</w:t>
            </w:r>
          </w:p>
        </w:tc>
        <w:tc>
          <w:tcPr>
            <w:tcW w:w="2025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主要从事审判辅助工作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司法警察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男性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  复员、退伍军人或公安院校毕业，具有大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专及以上学历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44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1.身高175cm及以上；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44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2.身体健康，双眼裸视5.0及以上，听力良好，无口吃；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3.具有C及以上驾驶证，无重大交通事故违法记录。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376D"/>
    <w:rsid w:val="209B70C9"/>
    <w:rsid w:val="2EAE376D"/>
    <w:rsid w:val="4A665E34"/>
    <w:rsid w:val="53FD2D31"/>
    <w:rsid w:val="5F8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6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2022-07-01T09:19:00Z</dcterms:created>
  <dc:creator>曾宇迪</dc:creator>
  <cp:lastModifiedBy>黄倩</cp:lastModifiedBy>
  <dcterms:modified xsi:type="dcterms:W3CDTF">2022-07-01T09:56:44Z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