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C4" w:rsidRPr="00E06206" w:rsidRDefault="00DA0830">
      <w:pPr>
        <w:rPr>
          <w:rFonts w:ascii="Times New Roman" w:eastAsia="黑体" w:cs="Times New Roman"/>
          <w:color w:val="333333"/>
          <w:sz w:val="32"/>
          <w:szCs w:val="32"/>
        </w:rPr>
      </w:pPr>
      <w:r w:rsidRPr="00E06206">
        <w:rPr>
          <w:rFonts w:ascii="Times New Roman" w:eastAsia="黑体" w:cs="Times New Roman"/>
          <w:color w:val="333333"/>
          <w:sz w:val="32"/>
          <w:szCs w:val="32"/>
        </w:rPr>
        <w:t>附件</w:t>
      </w:r>
    </w:p>
    <w:p w:rsidR="00771842" w:rsidRPr="00E06206" w:rsidRDefault="00DA0830">
      <w:pPr>
        <w:jc w:val="center"/>
        <w:rPr>
          <w:rFonts w:ascii="Times New Roman" w:eastAsia="方正小标宋_GBK" w:cs="Times New Roman"/>
          <w:color w:val="333333"/>
          <w:sz w:val="36"/>
          <w:szCs w:val="36"/>
        </w:rPr>
      </w:pP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仪陇县</w:t>
      </w: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202</w:t>
      </w:r>
      <w:r w:rsidR="001E65FA" w:rsidRPr="00E06206">
        <w:rPr>
          <w:rFonts w:ascii="Times New Roman" w:eastAsia="方正小标宋_GBK" w:cs="Times New Roman"/>
          <w:color w:val="333333"/>
          <w:sz w:val="36"/>
          <w:szCs w:val="36"/>
        </w:rPr>
        <w:t>2</w:t>
      </w: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年高校毕业生</w:t>
      </w: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“</w:t>
      </w: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三支一扶</w:t>
      </w: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”</w:t>
      </w: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计划招募</w:t>
      </w:r>
    </w:p>
    <w:p w:rsidR="00D75DC4" w:rsidRPr="00E06206" w:rsidRDefault="00DA0830">
      <w:pPr>
        <w:jc w:val="center"/>
        <w:rPr>
          <w:rFonts w:ascii="Times New Roman" w:eastAsia="方正小标宋_GBK" w:cs="Times New Roman"/>
          <w:color w:val="333333"/>
          <w:sz w:val="36"/>
          <w:szCs w:val="36"/>
        </w:rPr>
      </w:pPr>
      <w:r w:rsidRPr="00E06206">
        <w:rPr>
          <w:rFonts w:ascii="Times New Roman" w:eastAsia="方正小标宋_GBK" w:cs="Times New Roman"/>
          <w:color w:val="333333"/>
          <w:sz w:val="36"/>
          <w:szCs w:val="36"/>
        </w:rPr>
        <w:t>资格复审人员名单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116"/>
        <w:gridCol w:w="2144"/>
        <w:gridCol w:w="3816"/>
        <w:gridCol w:w="1416"/>
      </w:tblGrid>
      <w:tr w:rsidR="00771842" w:rsidRPr="00E06206" w:rsidTr="003A362B">
        <w:trPr>
          <w:trHeight w:val="51"/>
          <w:tblHeader/>
        </w:trPr>
        <w:tc>
          <w:tcPr>
            <w:tcW w:w="0" w:type="auto"/>
            <w:vAlign w:val="center"/>
          </w:tcPr>
          <w:p w:rsidR="00771842" w:rsidRPr="00E06206" w:rsidRDefault="00771842" w:rsidP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bookmarkStart w:id="0" w:name="OLE_LINK1"/>
            <w:bookmarkStart w:id="1" w:name="OLE_LINK2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准考证号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服务单位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岗位编码</w:t>
            </w:r>
          </w:p>
        </w:tc>
      </w:tr>
      <w:bookmarkEnd w:id="0"/>
      <w:tr w:rsidR="00771842" w:rsidRPr="00E06206" w:rsidTr="003A362B">
        <w:trPr>
          <w:trHeight w:val="51"/>
        </w:trPr>
        <w:tc>
          <w:tcPr>
            <w:tcW w:w="0" w:type="auto"/>
            <w:vAlign w:val="center"/>
          </w:tcPr>
          <w:p w:rsidR="00771842" w:rsidRPr="00E06206" w:rsidRDefault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71842" w:rsidRPr="00E06206" w:rsidRDefault="0077184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陈相君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7071110102310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仪陇县思德镇农业服务中心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11060001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vAlign w:val="center"/>
          </w:tcPr>
          <w:p w:rsidR="00771842" w:rsidRPr="00E06206" w:rsidRDefault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771842" w:rsidRPr="00E06206" w:rsidRDefault="0077184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贾娇</w:t>
            </w:r>
            <w:proofErr w:type="gramEnd"/>
          </w:p>
        </w:tc>
        <w:tc>
          <w:tcPr>
            <w:tcW w:w="0" w:type="auto"/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7071110100914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仪陇县思德镇农业服务中心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11060001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vAlign w:val="center"/>
          </w:tcPr>
          <w:p w:rsidR="00771842" w:rsidRPr="00E06206" w:rsidRDefault="0077184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</w:p>
        </w:tc>
        <w:tc>
          <w:tcPr>
            <w:tcW w:w="0" w:type="auto"/>
            <w:vAlign w:val="center"/>
          </w:tcPr>
          <w:p w:rsidR="00771842" w:rsidRPr="00E06206" w:rsidRDefault="0077184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王美璎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7071110102719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仪陇县思德镇农业服务中心</w:t>
            </w:r>
          </w:p>
        </w:tc>
        <w:tc>
          <w:tcPr>
            <w:tcW w:w="0" w:type="auto"/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11060001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周芷仪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0</w:t>
            </w: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71110400313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仪陇县思德镇农业服务中心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11060001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侯</w:t>
            </w: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7071110101421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仪陇县思德镇农业服务中心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11060001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陈星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7071110304817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仪陇县思德镇农业服务中心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11060001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何仪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7071110301711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11060002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马玉玲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11060002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谭密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7071110201304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11060002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彭思易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7071110101518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11060002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徐艺丹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7071110303528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11060002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潘雪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7071110403718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仪陇县芭蕉乡农业服务中心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11060003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蒋金川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仪陇县芭蕉乡农业服务中心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11060003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邱苗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7071110102305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仪陇县芭蕉乡农业服务中心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11060003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方磊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7071110200414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仪陇县芭蕉乡农业服务中心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11060003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</w:t>
            </w: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任庆玲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7071110201616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仪陇县来仪乡农业服务中心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11060004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</w:t>
            </w: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刘佳鑫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7071110301425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仪陇县来仪乡农业服务中心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11060004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</w:t>
            </w: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林非凡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仪陇县来仪乡农业服务中心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11060004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张宏伟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7071110102824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仪陇县来仪乡农业服务中心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11060004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梁祥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7071110401611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仪陇县柳</w:t>
            </w: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垭</w:t>
            </w:r>
            <w:proofErr w:type="gramEnd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11060005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杜海娟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4</w:t>
            </w: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仪陇县柳</w:t>
            </w: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垭</w:t>
            </w:r>
            <w:proofErr w:type="gramEnd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11060005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张楠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仪陇县柳</w:t>
            </w: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垭</w:t>
            </w:r>
            <w:proofErr w:type="gramEnd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镇农业服务中心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11060005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lastRenderedPageBreak/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郑丽华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仪陇县板桥乡农业服务中心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11060006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唐渺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仪陇县板桥乡农业服务中心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11060006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邱</w:t>
            </w:r>
            <w:proofErr w:type="gramEnd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环宇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仪陇县板桥乡农业服务中心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11060006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姚江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7071110101919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仪陇县板桥乡农业服务中心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11060006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杨桂秀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7071110103323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仪陇县永光镇卫生院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11060007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2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邓婷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F06255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7071110103621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仪陇县永光镇卫生院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11060007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E06206" w:rsidP="00A845A2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李冬梅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7071110403604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仪陇县永光镇卫生院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11060007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张睿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7071110304622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11060008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王锐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7071110202124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11060008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杨航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7071110103821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仪陇县张公镇卫生院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11060008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邓琴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7071110104017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仪陇县福临乡卫生院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11060009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proofErr w:type="gramStart"/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傅琴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7071110404427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仪陇县福临乡卫生院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11060009</w:t>
            </w:r>
          </w:p>
        </w:tc>
      </w:tr>
      <w:tr w:rsidR="00771842" w:rsidRPr="00E06206" w:rsidTr="003A362B">
        <w:trPr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E06206">
            <w:pPr>
              <w:jc w:val="center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3</w:t>
            </w:r>
            <w:r w:rsidR="00E06206">
              <w:rPr>
                <w:rFonts w:ascii="Times New Roman" w:eastAsia="方正仿宋简体" w:cs="Times New Roman" w:hint="eastAsia"/>
                <w:color w:val="333333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唐娜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7071110102929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仪陇县福临乡卫生院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42" w:rsidRPr="00E06206" w:rsidRDefault="00771842" w:rsidP="00A845A2">
            <w:pPr>
              <w:jc w:val="both"/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</w:pPr>
            <w:r w:rsidRPr="00E06206">
              <w:rPr>
                <w:rFonts w:ascii="Times New Roman" w:eastAsia="方正仿宋简体" w:cs="Times New Roman"/>
                <w:color w:val="333333"/>
                <w:sz w:val="30"/>
                <w:szCs w:val="30"/>
              </w:rPr>
              <w:t>11060009</w:t>
            </w:r>
          </w:p>
        </w:tc>
      </w:tr>
      <w:bookmarkEnd w:id="1"/>
    </w:tbl>
    <w:p w:rsidR="0010523C" w:rsidRPr="00E06206" w:rsidRDefault="0010523C" w:rsidP="00E06206">
      <w:pPr>
        <w:ind w:firstLine="539"/>
        <w:rPr>
          <w:rFonts w:ascii="Times New Roman" w:cs="Times New Roman"/>
        </w:rPr>
      </w:pPr>
    </w:p>
    <w:sectPr w:rsidR="0010523C" w:rsidRPr="00E06206" w:rsidSect="00771842">
      <w:pgSz w:w="11907" w:h="16840"/>
      <w:pgMar w:top="1440" w:right="1134" w:bottom="1440" w:left="1134" w:header="851" w:footer="9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_GBK">
    <w:altName w:val="微软雅黑"/>
    <w:charset w:val="86"/>
    <w:family w:val="script"/>
    <w:pitch w:val="variable"/>
    <w:sig w:usb0="00000000" w:usb1="3ACF7CFA" w:usb2="00080016" w:usb3="00000000" w:csb0="00040001" w:csb1="00000000"/>
  </w:font>
  <w:font w:name="Luxi Sans">
    <w:altName w:val="Times New Roman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20"/>
  <w:drawingGridHorizontalSpacing w:val="1"/>
  <w:drawingGridVerticalSpacing w:val="1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DC4"/>
    <w:rsid w:val="000347F6"/>
    <w:rsid w:val="0010523C"/>
    <w:rsid w:val="001E65FA"/>
    <w:rsid w:val="003A362B"/>
    <w:rsid w:val="003D48A6"/>
    <w:rsid w:val="004E4AF9"/>
    <w:rsid w:val="005A4308"/>
    <w:rsid w:val="00762BF4"/>
    <w:rsid w:val="00771842"/>
    <w:rsid w:val="00806576"/>
    <w:rsid w:val="009B3429"/>
    <w:rsid w:val="00D75DC4"/>
    <w:rsid w:val="00DA0830"/>
    <w:rsid w:val="00E06206"/>
    <w:rsid w:val="00E9691D"/>
    <w:rsid w:val="00F0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8F26C-7F19-424A-8E2A-1CBB8F4F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宋体" w:cs="方正兰亭黑_GBK"/>
      <w:kern w:val="2"/>
      <w:sz w:val="24"/>
      <w:szCs w:val="21"/>
    </w:rPr>
  </w:style>
  <w:style w:type="paragraph" w:styleId="1">
    <w:name w:val="heading 1"/>
    <w:pPr>
      <w:spacing w:before="100" w:beforeAutospacing="1" w:after="100" w:afterAutospacing="1"/>
      <w:outlineLvl w:val="0"/>
    </w:pPr>
    <w:rPr>
      <w:rFonts w:ascii="宋体" w:cs="方正兰亭黑_GBK"/>
      <w:b/>
      <w:kern w:val="36"/>
      <w:sz w:val="48"/>
      <w:szCs w:val="21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默认段落字体1"/>
  </w:style>
  <w:style w:type="character" w:customStyle="1" w:styleId="11">
    <w:name w:val="默认段落字体1"/>
  </w:style>
  <w:style w:type="paragraph" w:customStyle="1" w:styleId="Heading">
    <w:name w:val="Heading"/>
    <w:basedOn w:val="a"/>
    <w:next w:val="a3"/>
    <w:pPr>
      <w:keepNext/>
      <w:suppressAutoHyphens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uppressAutoHyphen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  <w:suppressAutoHyphens/>
    </w:pPr>
  </w:style>
  <w:style w:type="character" w:styleId="a6">
    <w:name w:val="Strong"/>
    <w:rPr>
      <w:b/>
    </w:rPr>
  </w:style>
  <w:style w:type="paragraph" w:styleId="a7">
    <w:name w:val="Normal (Web)"/>
    <w:pPr>
      <w:spacing w:before="100" w:beforeAutospacing="1" w:after="100" w:afterAutospacing="1"/>
    </w:pPr>
    <w:rPr>
      <w:rFonts w:ascii="宋体" w:cs="方正兰亭黑_GBK"/>
      <w:sz w:val="24"/>
      <w:szCs w:val="21"/>
    </w:rPr>
  </w:style>
  <w:style w:type="paragraph" w:styleId="a8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Heym</cp:lastModifiedBy>
  <cp:revision>26</cp:revision>
  <cp:lastPrinted>2022-07-17T08:27:00Z</cp:lastPrinted>
  <dcterms:created xsi:type="dcterms:W3CDTF">2021-07-23T06:11:00Z</dcterms:created>
  <dcterms:modified xsi:type="dcterms:W3CDTF">2022-07-18T02:35:00Z</dcterms:modified>
</cp:coreProperties>
</file>