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kern w:val="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11"/>
          <w:sz w:val="44"/>
          <w:szCs w:val="44"/>
        </w:rPr>
        <w:t>四川省绵阳南山中学</w:t>
      </w:r>
    </w:p>
    <w:p>
      <w:pPr>
        <w:spacing w:line="540" w:lineRule="exact"/>
        <w:ind w:firstLine="220" w:firstLineChar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2022年直接考核招聘专业技术人员报名表</w:t>
      </w:r>
    </w:p>
    <w:tbl>
      <w:tblPr>
        <w:tblStyle w:val="4"/>
        <w:tblW w:w="9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563"/>
        <w:gridCol w:w="584"/>
        <w:gridCol w:w="1826"/>
        <w:gridCol w:w="19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姓名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性别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（免冠彩色近照）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出生年月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籍贯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政治面貌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有无教师资格证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毕业学历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毕业学位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FF0000"/>
                <w:szCs w:val="21"/>
              </w:rPr>
              <w:t>应聘岗位</w:t>
            </w:r>
          </w:p>
        </w:tc>
        <w:tc>
          <w:tcPr>
            <w:tcW w:w="5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求学经历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就读学（院）校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就读专业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专业备注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（本科注明是否公费师范生）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高中：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不填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本科: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华文中宋" w:hAnsi="华文中宋" w:eastAsia="华文中宋" w:cs="华文中宋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Cs w:val="21"/>
              </w:rPr>
              <w:t>研究生: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联系电话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本人详细</w:t>
            </w:r>
          </w:p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学生干部</w:t>
            </w:r>
          </w:p>
          <w:p>
            <w:pPr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任职情况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奖学金</w:t>
            </w:r>
          </w:p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获取情况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其他获奖</w:t>
            </w:r>
          </w:p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pacing w:val="-2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Cs w:val="21"/>
              </w:rPr>
              <w:t>情况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应聘人员</w:t>
            </w:r>
          </w:p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b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Cs w:val="21"/>
              </w:rPr>
              <w:t>简要自我介绍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华文中宋" w:hAnsi="华文中宋" w:eastAsia="华文中宋" w:cs="华文中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85B7C"/>
    <w:rsid w:val="47985B7C"/>
    <w:rsid w:val="57944A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2022-08-08T03:32:00Z</dcterms:created>
  <dc:creator>jp</dc:creator>
  <cp:lastModifiedBy>jp</cp:lastModifiedBy>
  <dcterms:modified xsi:type="dcterms:W3CDTF">2022-08-08T03:39:22Z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