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adjustRightInd w:val="0"/>
        <w:snapToGrid w:val="0"/>
        <w:spacing w:line="600" w:lineRule="exact"/>
        <w:jc w:val="center"/>
        <w:rPr>
          <w:rFonts w:hint="eastAsia" w:ascii="方正小标宋简体" w:hAnsi="仿宋" w:eastAsia="方正小标宋简体" w:cs="宋体"/>
          <w:b/>
          <w:bCs/>
          <w:spacing w:val="-4"/>
          <w:sz w:val="32"/>
          <w:szCs w:val="32"/>
        </w:rPr>
      </w:pPr>
      <w:r>
        <w:rPr>
          <w:rFonts w:hint="eastAsia" w:ascii="方正小标宋简体" w:hAnsi="仿宋" w:eastAsia="方正小标宋简体" w:cs="宋体"/>
          <w:b/>
          <w:bCs/>
          <w:spacing w:val="-4"/>
          <w:sz w:val="32"/>
          <w:szCs w:val="32"/>
          <w:lang w:val="en-US" w:eastAsia="zh-CN"/>
        </w:rPr>
        <w:t>四川省数字经济研究中心2022年</w:t>
      </w:r>
      <w:bookmarkStart w:id="0" w:name="_GoBack"/>
      <w:bookmarkEnd w:id="0"/>
      <w:r>
        <w:rPr>
          <w:rFonts w:hint="eastAsia" w:ascii="方正小标宋简体" w:hAnsi="仿宋" w:eastAsia="方正小标宋简体" w:cs="宋体"/>
          <w:b/>
          <w:bCs/>
          <w:spacing w:val="-4"/>
          <w:sz w:val="32"/>
          <w:szCs w:val="32"/>
        </w:rPr>
        <w:t>考核招聘</w:t>
      </w:r>
      <w:r>
        <w:rPr>
          <w:rFonts w:hint="eastAsia" w:ascii="方正小标宋简体" w:hAnsi="仿宋" w:eastAsia="方正小标宋简体" w:cs="宋体"/>
          <w:b/>
          <w:bCs/>
          <w:spacing w:val="-4"/>
          <w:sz w:val="32"/>
          <w:szCs w:val="32"/>
          <w:lang w:val="en-US" w:eastAsia="zh-CN"/>
        </w:rPr>
        <w:t>工作人员</w:t>
      </w:r>
      <w:r>
        <w:rPr>
          <w:rFonts w:hint="eastAsia" w:ascii="方正小标宋简体" w:hAnsi="仿宋" w:eastAsia="方正小标宋简体" w:cs="宋体"/>
          <w:b/>
          <w:bCs/>
          <w:spacing w:val="-4"/>
          <w:sz w:val="32"/>
          <w:szCs w:val="32"/>
        </w:rPr>
        <w:t>报名登记表</w:t>
      </w:r>
    </w:p>
    <w:tbl>
      <w:tblPr>
        <w:tblStyle w:val="6"/>
        <w:tblW w:w="9056" w:type="dxa"/>
        <w:jc w:val="center"/>
        <w:tblLayout w:type="fixed"/>
        <w:tblCellMar>
          <w:top w:w="0" w:type="dxa"/>
          <w:left w:w="108" w:type="dxa"/>
          <w:bottom w:w="0" w:type="dxa"/>
          <w:right w:w="108" w:type="dxa"/>
        </w:tblCellMar>
      </w:tblPr>
      <w:tblGrid>
        <w:gridCol w:w="521"/>
        <w:gridCol w:w="1176"/>
        <w:gridCol w:w="1223"/>
        <w:gridCol w:w="926"/>
        <w:gridCol w:w="56"/>
        <w:gridCol w:w="1250"/>
        <w:gridCol w:w="915"/>
        <w:gridCol w:w="993"/>
        <w:gridCol w:w="737"/>
        <w:gridCol w:w="1259"/>
      </w:tblGrid>
      <w:tr>
        <w:tblPrEx>
          <w:tblCellMar>
            <w:top w:w="0" w:type="dxa"/>
            <w:left w:w="108" w:type="dxa"/>
            <w:bottom w:w="0" w:type="dxa"/>
            <w:right w:w="108" w:type="dxa"/>
          </w:tblCellMar>
        </w:tblPrEx>
        <w:trPr>
          <w:trHeight w:val="599" w:hRule="atLeast"/>
          <w:jc w:val="center"/>
        </w:trPr>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姓名</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性别</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出生年月</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p>
        </w:tc>
        <w:tc>
          <w:tcPr>
            <w:tcW w:w="1996" w:type="dxa"/>
            <w:gridSpan w:val="2"/>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证件照</w:t>
            </w:r>
          </w:p>
          <w:p>
            <w:pPr>
              <w:widowControl/>
              <w:spacing w:line="260" w:lineRule="exact"/>
              <w:jc w:val="left"/>
              <w:rPr>
                <w:rFonts w:hint="eastAsia" w:ascii="仿宋_GB2312" w:hAnsi="宋体" w:eastAsia="仿宋_GB2312" w:cs="宋体"/>
                <w:kern w:val="0"/>
                <w:sz w:val="16"/>
                <w:szCs w:val="16"/>
              </w:rPr>
            </w:pPr>
            <w:r>
              <w:rPr>
                <w:rFonts w:hint="eastAsia" w:ascii="仿宋_GB2312" w:hAnsi="宋体" w:eastAsia="仿宋_GB2312" w:cs="宋体"/>
                <w:kern w:val="0"/>
                <w:sz w:val="16"/>
                <w:szCs w:val="16"/>
              </w:rPr>
              <w:t>　</w:t>
            </w:r>
          </w:p>
        </w:tc>
      </w:tr>
      <w:tr>
        <w:tblPrEx>
          <w:tblCellMar>
            <w:top w:w="0" w:type="dxa"/>
            <w:left w:w="108" w:type="dxa"/>
            <w:bottom w:w="0" w:type="dxa"/>
            <w:right w:w="108" w:type="dxa"/>
          </w:tblCellMar>
        </w:tblPrEx>
        <w:trPr>
          <w:trHeight w:val="619" w:hRule="atLeast"/>
          <w:jc w:val="center"/>
        </w:trPr>
        <w:tc>
          <w:tcPr>
            <w:tcW w:w="169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籍贯</w:t>
            </w:r>
          </w:p>
        </w:tc>
        <w:tc>
          <w:tcPr>
            <w:tcW w:w="122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p>
        </w:tc>
        <w:tc>
          <w:tcPr>
            <w:tcW w:w="98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政治</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面貌</w:t>
            </w:r>
          </w:p>
        </w:tc>
        <w:tc>
          <w:tcPr>
            <w:tcW w:w="12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1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民族</w:t>
            </w:r>
            <w:r>
              <w:rPr>
                <w:rFonts w:hint="eastAsia" w:ascii="仿宋_GB2312" w:hAnsi="宋体" w:eastAsia="仿宋_GB2312" w:cs="宋体"/>
                <w:kern w:val="0"/>
                <w:sz w:val="24"/>
              </w:rPr>
              <w:t>　</w:t>
            </w:r>
          </w:p>
        </w:tc>
        <w:tc>
          <w:tcPr>
            <w:tcW w:w="99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996" w:type="dxa"/>
            <w:gridSpan w:val="2"/>
            <w:vMerge w:val="continue"/>
            <w:tcBorders>
              <w:left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r>
      <w:tr>
        <w:tblPrEx>
          <w:tblCellMar>
            <w:top w:w="0" w:type="dxa"/>
            <w:left w:w="108" w:type="dxa"/>
            <w:bottom w:w="0" w:type="dxa"/>
            <w:right w:w="108" w:type="dxa"/>
          </w:tblCellMar>
        </w:tblPrEx>
        <w:trPr>
          <w:trHeight w:val="619" w:hRule="atLeast"/>
          <w:jc w:val="center"/>
        </w:trPr>
        <w:tc>
          <w:tcPr>
            <w:tcW w:w="169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户籍</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所在地</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p>
        </w:tc>
        <w:tc>
          <w:tcPr>
            <w:tcW w:w="982" w:type="dxa"/>
            <w:gridSpan w:val="2"/>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档案</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所在地</w:t>
            </w:r>
          </w:p>
        </w:tc>
        <w:tc>
          <w:tcPr>
            <w:tcW w:w="1250"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1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婚姻</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状况</w:t>
            </w:r>
          </w:p>
        </w:tc>
        <w:tc>
          <w:tcPr>
            <w:tcW w:w="99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996" w:type="dxa"/>
            <w:gridSpan w:val="2"/>
            <w:vMerge w:val="continue"/>
            <w:tcBorders>
              <w:left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r>
      <w:tr>
        <w:tblPrEx>
          <w:tblCellMar>
            <w:top w:w="0" w:type="dxa"/>
            <w:left w:w="108" w:type="dxa"/>
            <w:bottom w:w="0" w:type="dxa"/>
            <w:right w:w="108" w:type="dxa"/>
          </w:tblCellMar>
        </w:tblPrEx>
        <w:trPr>
          <w:trHeight w:val="574" w:hRule="atLeast"/>
          <w:jc w:val="center"/>
        </w:trPr>
        <w:tc>
          <w:tcPr>
            <w:tcW w:w="169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身份证号码</w:t>
            </w:r>
          </w:p>
        </w:tc>
        <w:tc>
          <w:tcPr>
            <w:tcW w:w="2205" w:type="dxa"/>
            <w:gridSpan w:val="3"/>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p>
        </w:tc>
        <w:tc>
          <w:tcPr>
            <w:tcW w:w="1250"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4"/>
              </w:rPr>
            </w:pPr>
            <w:r>
              <w:rPr>
                <w:rFonts w:hint="eastAsia" w:ascii="仿宋_GB2312" w:hAnsi="宋体" w:eastAsia="仿宋_GB2312" w:cs="宋体"/>
                <w:bCs/>
                <w:kern w:val="0"/>
                <w:sz w:val="24"/>
              </w:rPr>
              <w:t>联系电话</w:t>
            </w:r>
          </w:p>
        </w:tc>
        <w:tc>
          <w:tcPr>
            <w:tcW w:w="1908" w:type="dxa"/>
            <w:gridSpan w:val="2"/>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4"/>
              </w:rPr>
            </w:pPr>
          </w:p>
        </w:tc>
        <w:tc>
          <w:tcPr>
            <w:tcW w:w="1996" w:type="dxa"/>
            <w:gridSpan w:val="2"/>
            <w:vMerge w:val="continue"/>
            <w:tcBorders>
              <w:left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r>
      <w:tr>
        <w:tblPrEx>
          <w:tblCellMar>
            <w:top w:w="0" w:type="dxa"/>
            <w:left w:w="108" w:type="dxa"/>
            <w:bottom w:w="0" w:type="dxa"/>
            <w:right w:w="108" w:type="dxa"/>
          </w:tblCellMar>
        </w:tblPrEx>
        <w:trPr>
          <w:trHeight w:val="574" w:hRule="atLeast"/>
          <w:jc w:val="center"/>
        </w:trPr>
        <w:tc>
          <w:tcPr>
            <w:tcW w:w="169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联系地址</w:t>
            </w:r>
          </w:p>
        </w:tc>
        <w:tc>
          <w:tcPr>
            <w:tcW w:w="2205" w:type="dxa"/>
            <w:gridSpan w:val="3"/>
            <w:tcBorders>
              <w:top w:val="single" w:color="auto" w:sz="4" w:space="0"/>
              <w:left w:val="nil"/>
              <w:bottom w:val="single" w:color="auto" w:sz="4" w:space="0"/>
              <w:right w:val="single" w:color="000000" w:sz="4" w:space="0"/>
            </w:tcBorders>
            <w:noWrap w:val="0"/>
            <w:vAlign w:val="center"/>
          </w:tcPr>
          <w:p>
            <w:pPr>
              <w:widowControl/>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50" w:type="dxa"/>
            <w:tcBorders>
              <w:top w:val="nil"/>
              <w:left w:val="nil"/>
              <w:bottom w:val="single" w:color="auto" w:sz="4" w:space="0"/>
              <w:right w:val="single" w:color="auto" w:sz="4" w:space="0"/>
            </w:tcBorders>
            <w:noWrap w:val="0"/>
            <w:vAlign w:val="center"/>
          </w:tcPr>
          <w:p>
            <w:pPr>
              <w:widowControl/>
              <w:spacing w:line="260" w:lineRule="exact"/>
              <w:jc w:val="center"/>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电子邮箱</w:t>
            </w:r>
          </w:p>
        </w:tc>
        <w:tc>
          <w:tcPr>
            <w:tcW w:w="1908"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996" w:type="dxa"/>
            <w:gridSpan w:val="2"/>
            <w:vMerge w:val="continue"/>
            <w:tcBorders>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16"/>
                <w:szCs w:val="16"/>
              </w:rPr>
            </w:pPr>
          </w:p>
        </w:tc>
      </w:tr>
      <w:tr>
        <w:tblPrEx>
          <w:tblCellMar>
            <w:top w:w="0" w:type="dxa"/>
            <w:left w:w="108" w:type="dxa"/>
            <w:bottom w:w="0" w:type="dxa"/>
            <w:right w:w="108" w:type="dxa"/>
          </w:tblCellMar>
        </w:tblPrEx>
        <w:trPr>
          <w:trHeight w:val="619" w:hRule="atLeast"/>
          <w:jc w:val="center"/>
        </w:trPr>
        <w:tc>
          <w:tcPr>
            <w:tcW w:w="1697"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center"/>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报考岗位</w:t>
            </w:r>
          </w:p>
        </w:tc>
        <w:tc>
          <w:tcPr>
            <w:tcW w:w="7359" w:type="dxa"/>
            <w:gridSpan w:val="8"/>
            <w:tcBorders>
              <w:top w:val="nil"/>
              <w:left w:val="nil"/>
              <w:bottom w:val="single" w:color="auto" w:sz="4" w:space="0"/>
              <w:right w:val="single" w:color="000000" w:sz="4" w:space="0"/>
            </w:tcBorders>
            <w:noWrap w:val="0"/>
            <w:vAlign w:val="center"/>
          </w:tcPr>
          <w:p>
            <w:pPr>
              <w:widowControl/>
              <w:spacing w:line="26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19" w:hRule="atLeast"/>
          <w:jc w:val="center"/>
        </w:trPr>
        <w:tc>
          <w:tcPr>
            <w:tcW w:w="1697"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最高学历学位</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全日制</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教育</w:t>
            </w:r>
          </w:p>
        </w:tc>
        <w:tc>
          <w:tcPr>
            <w:tcW w:w="982" w:type="dxa"/>
            <w:gridSpan w:val="2"/>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p>
        </w:tc>
        <w:tc>
          <w:tcPr>
            <w:tcW w:w="1250"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毕业院校及专业</w:t>
            </w:r>
          </w:p>
        </w:tc>
        <w:tc>
          <w:tcPr>
            <w:tcW w:w="3904" w:type="dxa"/>
            <w:gridSpan w:val="4"/>
            <w:tcBorders>
              <w:top w:val="single" w:color="auto" w:sz="4" w:space="0"/>
              <w:left w:val="nil"/>
              <w:bottom w:val="single" w:color="auto" w:sz="4" w:space="0"/>
              <w:right w:val="single" w:color="000000" w:sz="4" w:space="0"/>
            </w:tcBorders>
            <w:noWrap w:val="0"/>
            <w:vAlign w:val="center"/>
          </w:tcPr>
          <w:p>
            <w:pPr>
              <w:widowControl/>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19" w:hRule="atLeast"/>
          <w:jc w:val="center"/>
        </w:trPr>
        <w:tc>
          <w:tcPr>
            <w:tcW w:w="1697"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22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在职教育</w:t>
            </w:r>
          </w:p>
        </w:tc>
        <w:tc>
          <w:tcPr>
            <w:tcW w:w="982" w:type="dxa"/>
            <w:gridSpan w:val="2"/>
            <w:tcBorders>
              <w:top w:val="nil"/>
              <w:left w:val="nil"/>
              <w:bottom w:val="nil"/>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p>
        </w:tc>
        <w:tc>
          <w:tcPr>
            <w:tcW w:w="1250" w:type="dxa"/>
            <w:tcBorders>
              <w:top w:val="nil"/>
              <w:left w:val="nil"/>
              <w:bottom w:val="nil"/>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毕业院校及专业</w:t>
            </w:r>
          </w:p>
        </w:tc>
        <w:tc>
          <w:tcPr>
            <w:tcW w:w="3904" w:type="dxa"/>
            <w:gridSpan w:val="4"/>
            <w:tcBorders>
              <w:top w:val="single" w:color="auto" w:sz="4" w:space="0"/>
              <w:left w:val="nil"/>
              <w:bottom w:val="nil"/>
              <w:right w:val="single" w:color="000000" w:sz="4" w:space="0"/>
            </w:tcBorders>
            <w:noWrap w:val="0"/>
            <w:vAlign w:val="center"/>
          </w:tcPr>
          <w:p>
            <w:pPr>
              <w:widowControl/>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00" w:hRule="atLeast"/>
          <w:jc w:val="center"/>
        </w:trPr>
        <w:tc>
          <w:tcPr>
            <w:tcW w:w="521"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教</w:t>
            </w:r>
          </w:p>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育</w:t>
            </w:r>
          </w:p>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经</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历</w:t>
            </w:r>
          </w:p>
        </w:tc>
        <w:tc>
          <w:tcPr>
            <w:tcW w:w="1176"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起始时间</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终止时间</w:t>
            </w:r>
          </w:p>
        </w:tc>
        <w:tc>
          <w:tcPr>
            <w:tcW w:w="2232" w:type="dxa"/>
            <w:gridSpan w:val="3"/>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学习单位及院系</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(从</w:t>
            </w:r>
            <w:r>
              <w:rPr>
                <w:rFonts w:hint="eastAsia" w:ascii="仿宋_GB2312" w:hAnsi="宋体" w:eastAsia="仿宋_GB2312" w:cs="宋体"/>
                <w:bCs/>
                <w:kern w:val="0"/>
                <w:sz w:val="24"/>
                <w:lang w:val="en-US" w:eastAsia="zh-CN"/>
              </w:rPr>
              <w:t>大学</w:t>
            </w:r>
            <w:r>
              <w:rPr>
                <w:rFonts w:hint="eastAsia" w:ascii="仿宋_GB2312" w:hAnsi="宋体" w:eastAsia="仿宋_GB2312" w:cs="宋体"/>
                <w:bCs/>
                <w:kern w:val="0"/>
                <w:sz w:val="24"/>
              </w:rPr>
              <w:t>填起)</w:t>
            </w:r>
          </w:p>
        </w:tc>
        <w:tc>
          <w:tcPr>
            <w:tcW w:w="1908"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专业</w:t>
            </w:r>
          </w:p>
        </w:tc>
        <w:tc>
          <w:tcPr>
            <w:tcW w:w="737"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学历</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学位</w:t>
            </w:r>
          </w:p>
        </w:tc>
        <w:tc>
          <w:tcPr>
            <w:tcW w:w="12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导师或</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班主任</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2232"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2232"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2232"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2232"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600" w:hRule="atLeast"/>
          <w:jc w:val="center"/>
        </w:trPr>
        <w:tc>
          <w:tcPr>
            <w:tcW w:w="521"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工</w:t>
            </w:r>
          </w:p>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作</w:t>
            </w:r>
          </w:p>
          <w:p>
            <w:pPr>
              <w:widowControl/>
              <w:spacing w:line="26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经</w:t>
            </w:r>
          </w:p>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历</w:t>
            </w:r>
          </w:p>
        </w:tc>
        <w:tc>
          <w:tcPr>
            <w:tcW w:w="1176"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起始时间</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终止时间</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工作单位、部门</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任（兼）职务</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职称</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1339" w:hRule="atLeast"/>
          <w:jc w:val="center"/>
        </w:trPr>
        <w:tc>
          <w:tcPr>
            <w:tcW w:w="1697"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获奖情况</w:t>
            </w:r>
          </w:p>
        </w:tc>
        <w:tc>
          <w:tcPr>
            <w:tcW w:w="7359"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600" w:hRule="atLeast"/>
          <w:jc w:val="center"/>
        </w:trPr>
        <w:tc>
          <w:tcPr>
            <w:tcW w:w="52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公开发表的论文</w:t>
            </w:r>
          </w:p>
        </w:tc>
        <w:tc>
          <w:tcPr>
            <w:tcW w:w="11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发表时间</w:t>
            </w: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论文名称</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期刊名称</w:t>
            </w:r>
          </w:p>
        </w:tc>
        <w:tc>
          <w:tcPr>
            <w:tcW w:w="7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核心</w:t>
            </w:r>
          </w:p>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类别</w:t>
            </w:r>
          </w:p>
        </w:tc>
        <w:tc>
          <w:tcPr>
            <w:tcW w:w="12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排名第几几人合作</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6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r>
      <w:tr>
        <w:tblPrEx>
          <w:tblCellMar>
            <w:top w:w="0" w:type="dxa"/>
            <w:left w:w="108" w:type="dxa"/>
            <w:bottom w:w="0" w:type="dxa"/>
            <w:right w:w="108" w:type="dxa"/>
          </w:tblCellMar>
        </w:tblPrEx>
        <w:trPr>
          <w:trHeight w:val="46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r>
      <w:tr>
        <w:tblPrEx>
          <w:tblCellMar>
            <w:top w:w="0" w:type="dxa"/>
            <w:left w:w="108" w:type="dxa"/>
            <w:bottom w:w="0" w:type="dxa"/>
            <w:right w:w="108" w:type="dxa"/>
          </w:tblCellMar>
        </w:tblPrEx>
        <w:trPr>
          <w:trHeight w:val="600" w:hRule="atLeast"/>
          <w:jc w:val="center"/>
        </w:trPr>
        <w:tc>
          <w:tcPr>
            <w:tcW w:w="521" w:type="dxa"/>
            <w:vMerge w:val="restart"/>
            <w:tcBorders>
              <w:top w:val="nil"/>
              <w:left w:val="single" w:color="auto" w:sz="4" w:space="0"/>
              <w:bottom w:val="nil"/>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公开出版的著作</w:t>
            </w:r>
          </w:p>
        </w:tc>
        <w:tc>
          <w:tcPr>
            <w:tcW w:w="11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发表时间</w:t>
            </w: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著作名称</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出版社名称</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撰写</w:t>
            </w:r>
          </w:p>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字数</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排名第几几人合作</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nil"/>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nil"/>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nil"/>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4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90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600" w:hRule="atLeast"/>
          <w:jc w:val="center"/>
        </w:trPr>
        <w:tc>
          <w:tcPr>
            <w:tcW w:w="52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承担的科研项目</w:t>
            </w:r>
          </w:p>
        </w:tc>
        <w:tc>
          <w:tcPr>
            <w:tcW w:w="11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起始时间</w:t>
            </w:r>
          </w:p>
        </w:tc>
        <w:tc>
          <w:tcPr>
            <w:tcW w:w="1223" w:type="dxa"/>
            <w:tcBorders>
              <w:top w:val="nil"/>
              <w:left w:val="nil"/>
              <w:bottom w:val="single" w:color="auto" w:sz="4" w:space="0"/>
              <w:right w:val="nil"/>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终止时间</w:t>
            </w:r>
          </w:p>
        </w:tc>
        <w:tc>
          <w:tcPr>
            <w:tcW w:w="314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项目名称</w:t>
            </w:r>
          </w:p>
        </w:tc>
        <w:tc>
          <w:tcPr>
            <w:tcW w:w="17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_GB2312" w:hAnsi="宋体" w:eastAsia="仿宋_GB2312" w:cs="宋体"/>
                <w:bCs/>
                <w:kern w:val="0"/>
                <w:sz w:val="24"/>
              </w:rPr>
            </w:pPr>
            <w:r>
              <w:rPr>
                <w:rFonts w:hint="eastAsia" w:ascii="仿宋_GB2312" w:hAnsi="宋体" w:eastAsia="仿宋_GB2312" w:cs="宋体"/>
                <w:bCs/>
                <w:kern w:val="0"/>
                <w:sz w:val="24"/>
              </w:rPr>
              <w:t>项目级别及类别、结项等次</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排名第几几人合作</w:t>
            </w:r>
          </w:p>
        </w:tc>
      </w:tr>
      <w:tr>
        <w:tblPrEx>
          <w:tblCellMar>
            <w:top w:w="0" w:type="dxa"/>
            <w:left w:w="108" w:type="dxa"/>
            <w:bottom w:w="0" w:type="dxa"/>
            <w:right w:w="108" w:type="dxa"/>
          </w:tblCellMar>
        </w:tblPrEx>
        <w:trPr>
          <w:trHeight w:val="499" w:hRule="atLeast"/>
          <w:jc w:val="center"/>
        </w:trPr>
        <w:tc>
          <w:tcPr>
            <w:tcW w:w="521" w:type="dxa"/>
            <w:vMerge w:val="continue"/>
            <w:tcBorders>
              <w:left w:val="single" w:color="auto"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left w:val="single" w:color="auto"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left w:val="single" w:color="auto"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14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7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499" w:hRule="atLeast"/>
          <w:jc w:val="center"/>
        </w:trPr>
        <w:tc>
          <w:tcPr>
            <w:tcW w:w="521"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314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7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r>
      <w:tr>
        <w:tblPrEx>
          <w:tblCellMar>
            <w:top w:w="0" w:type="dxa"/>
            <w:left w:w="108" w:type="dxa"/>
            <w:bottom w:w="0" w:type="dxa"/>
            <w:right w:w="108" w:type="dxa"/>
          </w:tblCellMar>
        </w:tblPrEx>
        <w:trPr>
          <w:trHeight w:val="799" w:hRule="atLeast"/>
          <w:jc w:val="center"/>
        </w:trPr>
        <w:tc>
          <w:tcPr>
            <w:tcW w:w="1697"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领导肯定性</w:t>
            </w:r>
          </w:p>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批示情况</w:t>
            </w:r>
          </w:p>
        </w:tc>
        <w:tc>
          <w:tcPr>
            <w:tcW w:w="7359"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r>
      <w:tr>
        <w:tblPrEx>
          <w:tblCellMar>
            <w:top w:w="0" w:type="dxa"/>
            <w:left w:w="108" w:type="dxa"/>
            <w:bottom w:w="0" w:type="dxa"/>
            <w:right w:w="108" w:type="dxa"/>
          </w:tblCellMar>
        </w:tblPrEx>
        <w:trPr>
          <w:trHeight w:val="600" w:hRule="atLeast"/>
          <w:jc w:val="center"/>
        </w:trPr>
        <w:tc>
          <w:tcPr>
            <w:tcW w:w="521"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宋体" w:eastAsia="仿宋_GB2312" w:cs="宋体"/>
                <w:bCs/>
                <w:kern w:val="0"/>
                <w:sz w:val="24"/>
                <w:lang w:eastAsia="zh-CN"/>
              </w:rPr>
            </w:pPr>
            <w:r>
              <w:rPr>
                <w:rFonts w:hint="eastAsia" w:ascii="仿宋_GB2312" w:hAnsi="宋体" w:eastAsia="仿宋_GB2312" w:cs="宋体"/>
                <w:bCs/>
                <w:kern w:val="0"/>
                <w:sz w:val="24"/>
              </w:rPr>
              <w:t>家庭</w:t>
            </w:r>
          </w:p>
          <w:p>
            <w:pPr>
              <w:widowControl/>
              <w:spacing w:line="24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成员及主要社会关系</w:t>
            </w:r>
          </w:p>
        </w:tc>
        <w:tc>
          <w:tcPr>
            <w:tcW w:w="11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称谓</w:t>
            </w:r>
          </w:p>
        </w:tc>
        <w:tc>
          <w:tcPr>
            <w:tcW w:w="122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姓名</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年龄</w:t>
            </w:r>
          </w:p>
        </w:tc>
        <w:tc>
          <w:tcPr>
            <w:tcW w:w="3951"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工作单位及职务</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说明</w:t>
            </w: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92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951" w:type="dxa"/>
            <w:gridSpan w:val="5"/>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spacing w:val="-8"/>
                <w:kern w:val="0"/>
                <w:sz w:val="20"/>
              </w:rPr>
            </w:pPr>
            <w:r>
              <w:rPr>
                <w:rFonts w:hint="eastAsia" w:ascii="仿宋_GB2312" w:hAnsi="宋体" w:eastAsia="仿宋_GB2312" w:cs="宋体"/>
                <w:spacing w:val="-8"/>
                <w:kern w:val="0"/>
                <w:sz w:val="20"/>
              </w:rPr>
              <w:t>父母、配偶、子女等情况为必填</w:t>
            </w:r>
          </w:p>
        </w:tc>
      </w:tr>
      <w:tr>
        <w:tblPrEx>
          <w:tblCellMar>
            <w:top w:w="0" w:type="dxa"/>
            <w:left w:w="108" w:type="dxa"/>
            <w:bottom w:w="0" w:type="dxa"/>
            <w:right w:w="108" w:type="dxa"/>
          </w:tblCellMar>
        </w:tblPrEx>
        <w:trPr>
          <w:trHeight w:val="5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92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3951" w:type="dxa"/>
            <w:gridSpan w:val="5"/>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kern w:val="0"/>
                <w:sz w:val="20"/>
              </w:rPr>
            </w:pP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92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951" w:type="dxa"/>
            <w:gridSpan w:val="5"/>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kern w:val="0"/>
                <w:sz w:val="20"/>
              </w:rPr>
            </w:pPr>
          </w:p>
        </w:tc>
      </w:tr>
      <w:tr>
        <w:tblPrEx>
          <w:tblCellMar>
            <w:top w:w="0" w:type="dxa"/>
            <w:left w:w="108" w:type="dxa"/>
            <w:bottom w:w="0" w:type="dxa"/>
            <w:right w:w="108" w:type="dxa"/>
          </w:tblCellMar>
        </w:tblPrEx>
        <w:trPr>
          <w:trHeight w:val="499"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Cs/>
                <w:kern w:val="0"/>
                <w:sz w:val="24"/>
              </w:rPr>
            </w:pPr>
          </w:p>
        </w:tc>
        <w:tc>
          <w:tcPr>
            <w:tcW w:w="11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122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92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　</w:t>
            </w:r>
          </w:p>
        </w:tc>
        <w:tc>
          <w:tcPr>
            <w:tcW w:w="3951" w:type="dxa"/>
            <w:gridSpan w:val="5"/>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c>
          <w:tcPr>
            <w:tcW w:w="12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p>
        </w:tc>
      </w:tr>
      <w:tr>
        <w:tblPrEx>
          <w:tblCellMar>
            <w:top w:w="0" w:type="dxa"/>
            <w:left w:w="108" w:type="dxa"/>
            <w:bottom w:w="0" w:type="dxa"/>
            <w:right w:w="108" w:type="dxa"/>
          </w:tblCellMar>
        </w:tblPrEx>
        <w:trPr>
          <w:trHeight w:val="914" w:hRule="atLeast"/>
          <w:jc w:val="center"/>
        </w:trPr>
        <w:tc>
          <w:tcPr>
            <w:tcW w:w="9056"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0"/>
              </w:rPr>
            </w:pPr>
            <w:r>
              <w:rPr>
                <w:rFonts w:hint="eastAsia" w:ascii="仿宋_GB2312" w:hAnsi="宋体" w:eastAsia="仿宋_GB2312" w:cs="宋体"/>
                <w:kern w:val="0"/>
                <w:sz w:val="20"/>
              </w:rPr>
              <w:t>备注：1.此表内容可另附页填写；</w:t>
            </w:r>
          </w:p>
          <w:p>
            <w:pPr>
              <w:widowControl/>
              <w:ind w:firstLine="600" w:firstLineChars="300"/>
              <w:jc w:val="left"/>
              <w:rPr>
                <w:rFonts w:ascii="仿宋_GB2312" w:hAnsi="宋体" w:eastAsia="仿宋_GB2312" w:cs="宋体"/>
                <w:kern w:val="0"/>
                <w:sz w:val="20"/>
              </w:rPr>
            </w:pPr>
            <w:r>
              <w:rPr>
                <w:rFonts w:hint="eastAsia" w:ascii="仿宋_GB2312" w:hAnsi="宋体" w:eastAsia="仿宋_GB2312" w:cs="宋体"/>
                <w:kern w:val="0"/>
                <w:sz w:val="20"/>
              </w:rPr>
              <w:t>2.应聘人员须保证所填内容准确真实，如有虚假情况，一经查实将取消聘用资格。</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587" w:bottom="2098"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95"/>
    <w:rsid w:val="0001459F"/>
    <w:rsid w:val="00105E71"/>
    <w:rsid w:val="00126839"/>
    <w:rsid w:val="0027333F"/>
    <w:rsid w:val="0029615A"/>
    <w:rsid w:val="002B0DEE"/>
    <w:rsid w:val="00372B5B"/>
    <w:rsid w:val="00393A1A"/>
    <w:rsid w:val="0040458A"/>
    <w:rsid w:val="004A0A0D"/>
    <w:rsid w:val="005437C5"/>
    <w:rsid w:val="005B4840"/>
    <w:rsid w:val="006D4522"/>
    <w:rsid w:val="0070339B"/>
    <w:rsid w:val="00735D36"/>
    <w:rsid w:val="007E249C"/>
    <w:rsid w:val="007F0C5E"/>
    <w:rsid w:val="008D1319"/>
    <w:rsid w:val="008D721D"/>
    <w:rsid w:val="00931A94"/>
    <w:rsid w:val="009371DC"/>
    <w:rsid w:val="00950400"/>
    <w:rsid w:val="0095704B"/>
    <w:rsid w:val="00963FD8"/>
    <w:rsid w:val="009829A5"/>
    <w:rsid w:val="009A54FE"/>
    <w:rsid w:val="009C060E"/>
    <w:rsid w:val="00AD2878"/>
    <w:rsid w:val="00B5770F"/>
    <w:rsid w:val="00BB0B88"/>
    <w:rsid w:val="00C23395"/>
    <w:rsid w:val="00C35838"/>
    <w:rsid w:val="00CD37E9"/>
    <w:rsid w:val="00D3793E"/>
    <w:rsid w:val="00E168D1"/>
    <w:rsid w:val="00F14731"/>
    <w:rsid w:val="010808C9"/>
    <w:rsid w:val="01EC1F80"/>
    <w:rsid w:val="021C5AF1"/>
    <w:rsid w:val="03E5590A"/>
    <w:rsid w:val="04BC78A0"/>
    <w:rsid w:val="080238F7"/>
    <w:rsid w:val="09EC1EB9"/>
    <w:rsid w:val="0A1E378A"/>
    <w:rsid w:val="0CD35E68"/>
    <w:rsid w:val="114032E5"/>
    <w:rsid w:val="1275255B"/>
    <w:rsid w:val="13E65780"/>
    <w:rsid w:val="14C774FD"/>
    <w:rsid w:val="14F96266"/>
    <w:rsid w:val="161159E2"/>
    <w:rsid w:val="1694123C"/>
    <w:rsid w:val="1776006F"/>
    <w:rsid w:val="192B65A5"/>
    <w:rsid w:val="1B99608F"/>
    <w:rsid w:val="1CB06563"/>
    <w:rsid w:val="1CF8699D"/>
    <w:rsid w:val="1F670D4C"/>
    <w:rsid w:val="1F9D32D5"/>
    <w:rsid w:val="21214FD1"/>
    <w:rsid w:val="22744FF7"/>
    <w:rsid w:val="22CA1B4C"/>
    <w:rsid w:val="257B3D31"/>
    <w:rsid w:val="25BF6666"/>
    <w:rsid w:val="26CA2640"/>
    <w:rsid w:val="27941544"/>
    <w:rsid w:val="27D44DA6"/>
    <w:rsid w:val="2E1C4100"/>
    <w:rsid w:val="2F3D0B1C"/>
    <w:rsid w:val="2F701A77"/>
    <w:rsid w:val="2F920605"/>
    <w:rsid w:val="310C0A32"/>
    <w:rsid w:val="32514DD9"/>
    <w:rsid w:val="340F5638"/>
    <w:rsid w:val="36114B0D"/>
    <w:rsid w:val="36287B46"/>
    <w:rsid w:val="3691209A"/>
    <w:rsid w:val="374A5449"/>
    <w:rsid w:val="39E86584"/>
    <w:rsid w:val="3A6A67D9"/>
    <w:rsid w:val="3CC66AB0"/>
    <w:rsid w:val="3CD17D94"/>
    <w:rsid w:val="3EDA02C3"/>
    <w:rsid w:val="410619DF"/>
    <w:rsid w:val="43C86E42"/>
    <w:rsid w:val="4631284A"/>
    <w:rsid w:val="46C13091"/>
    <w:rsid w:val="46D37E97"/>
    <w:rsid w:val="46DD5FCB"/>
    <w:rsid w:val="4839732B"/>
    <w:rsid w:val="4A017A02"/>
    <w:rsid w:val="4B12084D"/>
    <w:rsid w:val="4D1E1A44"/>
    <w:rsid w:val="4F537EEA"/>
    <w:rsid w:val="4FEB4D54"/>
    <w:rsid w:val="50A05D24"/>
    <w:rsid w:val="50F32B9F"/>
    <w:rsid w:val="52431EFA"/>
    <w:rsid w:val="525B58CC"/>
    <w:rsid w:val="547F0F5A"/>
    <w:rsid w:val="55876ECA"/>
    <w:rsid w:val="55A435D2"/>
    <w:rsid w:val="573768EB"/>
    <w:rsid w:val="57C152F8"/>
    <w:rsid w:val="58357EE0"/>
    <w:rsid w:val="58DB0B1C"/>
    <w:rsid w:val="5C7C76D8"/>
    <w:rsid w:val="5D221269"/>
    <w:rsid w:val="5D4607D3"/>
    <w:rsid w:val="5EA72422"/>
    <w:rsid w:val="5F3D065F"/>
    <w:rsid w:val="60D93BC3"/>
    <w:rsid w:val="6155027F"/>
    <w:rsid w:val="61E541A2"/>
    <w:rsid w:val="620C7221"/>
    <w:rsid w:val="63141C2A"/>
    <w:rsid w:val="63AE2460"/>
    <w:rsid w:val="6427714C"/>
    <w:rsid w:val="64D72986"/>
    <w:rsid w:val="658A1460"/>
    <w:rsid w:val="66BE4ED0"/>
    <w:rsid w:val="678B0B82"/>
    <w:rsid w:val="686A3368"/>
    <w:rsid w:val="6AB525D4"/>
    <w:rsid w:val="6B9E5900"/>
    <w:rsid w:val="6C756EAD"/>
    <w:rsid w:val="6D6C128E"/>
    <w:rsid w:val="6E632804"/>
    <w:rsid w:val="6E943047"/>
    <w:rsid w:val="6E9A638A"/>
    <w:rsid w:val="70A662C9"/>
    <w:rsid w:val="726438DE"/>
    <w:rsid w:val="74AA5E38"/>
    <w:rsid w:val="774F727B"/>
    <w:rsid w:val="7A177A1B"/>
    <w:rsid w:val="7BA174E1"/>
    <w:rsid w:val="7BBF48BC"/>
    <w:rsid w:val="7D0223C8"/>
    <w:rsid w:val="BDE9F6F4"/>
    <w:rsid w:val="BFFA2D62"/>
    <w:rsid w:val="DF5DAE0F"/>
    <w:rsid w:val="F7FD5879"/>
    <w:rsid w:val="FFB9CDC7"/>
    <w:rsid w:val="FFFF36B2"/>
    <w:rsid w:val="FFFFA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95</Words>
  <Characters>544</Characters>
  <Lines>4</Lines>
  <Paragraphs>1</Paragraphs>
  <TotalTime>1</TotalTime>
  <ScaleCrop>false</ScaleCrop>
  <LinksUpToDate>false</LinksUpToDate>
  <CharactersWithSpaces>638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2021-11-19T15:46:00Z</dcterms:created>
  <dc:creator>Lenovo</dc:creator>
  <cp:lastModifiedBy>灭绝的师太！</cp:lastModifiedBy>
  <cp:lastPrinted>2022-08-16T06:20:00Z</cp:lastPrinted>
  <dcterms:modified xsi:type="dcterms:W3CDTF">2022-08-16T07:36:26Z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8BE9A256F8B344DDA7C7D8225F1212BE</vt:lpwstr>
  </property>
</Properties>
</file>