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附件6：</w:t>
      </w:r>
    </w:p>
    <w:tbl>
      <w:tblPr>
        <w:tblStyle w:val="5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成都市消防救援支队</w:t>
            </w: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政府专职消防队员、消防文员招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eastAsia="zh-CN"/>
              </w:rPr>
              <w:t>聘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0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消防救援大队政治考核结论意见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18B"/>
    <w:rsid w:val="00031916"/>
    <w:rsid w:val="002F6804"/>
    <w:rsid w:val="003C37BC"/>
    <w:rsid w:val="004C0D69"/>
    <w:rsid w:val="00533C13"/>
    <w:rsid w:val="0065218B"/>
    <w:rsid w:val="00875E9C"/>
    <w:rsid w:val="00AF7233"/>
    <w:rsid w:val="00B631B8"/>
    <w:rsid w:val="00EC1DE9"/>
    <w:rsid w:val="2E6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107</Words>
  <Characters>610</Characters>
  <Lines>5</Lines>
  <Paragraphs>1</Paragraphs>
  <TotalTime>6</TotalTime>
  <ScaleCrop>false</ScaleCrop>
  <LinksUpToDate>false</LinksUpToDate>
  <CharactersWithSpaces>716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2021-11-04T09:05:00Z</dcterms:created>
  <dc:creator>PC</dc:creator>
  <cp:lastModifiedBy>指挥中心</cp:lastModifiedBy>
  <dcterms:modified xsi:type="dcterms:W3CDTF">2022-08-12T03:19:47Z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