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hint="default" w:eastAsia="宋体"/>
          <w:sz w:val="24"/>
          <w:szCs w:val="28"/>
          <w:shd w:val="clear" w:color="auto" w:fill="auto"/>
          <w:lang w:val="en-US" w:eastAsia="zh-CN"/>
        </w:rPr>
      </w:pPr>
      <w:r>
        <w:rPr>
          <w:rFonts w:hint="eastAsia"/>
          <w:sz w:val="24"/>
          <w:szCs w:val="28"/>
          <w:shd w:val="clear" w:color="auto" w:fill="auto"/>
          <w:lang w:val="en-US" w:eastAsia="zh-CN"/>
        </w:rPr>
        <w:t>附件1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"/>
        <w:gridCol w:w="622"/>
        <w:gridCol w:w="257"/>
        <w:gridCol w:w="827"/>
        <w:gridCol w:w="866"/>
        <w:gridCol w:w="602"/>
        <w:gridCol w:w="1176"/>
        <w:gridCol w:w="665"/>
        <w:gridCol w:w="557"/>
        <w:gridCol w:w="1449"/>
        <w:gridCol w:w="1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shd w:val="clear" w:color="auto" w:fill="auto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盐源县2022年招聘就业困难人员从事公共管理类公益性岗位和条件一览表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主管部门</w:t>
            </w:r>
          </w:p>
        </w:tc>
        <w:tc>
          <w:tcPr>
            <w:tcW w:w="51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4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单位名称</w:t>
            </w:r>
          </w:p>
        </w:tc>
        <w:tc>
          <w:tcPr>
            <w:tcW w:w="5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岗位</w:t>
            </w:r>
          </w:p>
        </w:tc>
        <w:tc>
          <w:tcPr>
            <w:tcW w:w="3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拟使用人数</w:t>
            </w:r>
          </w:p>
        </w:tc>
        <w:tc>
          <w:tcPr>
            <w:tcW w:w="6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招收范围</w:t>
            </w:r>
          </w:p>
        </w:tc>
        <w:tc>
          <w:tcPr>
            <w:tcW w:w="15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所需知识、技能等条件</w:t>
            </w:r>
          </w:p>
        </w:tc>
        <w:tc>
          <w:tcPr>
            <w:tcW w:w="7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51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4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5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3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6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学历（学位）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专业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7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盐源县人大常委办公室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社会服务工作人员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就业困难人员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大专及以上学历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持有有效的《就业创业证》或《就业失业登记证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盐源县审计局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社会服务工作人员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就业困难人员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大专及以上学历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持有有效的《就业创业证》或《就业失业登记证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盐源县巡察办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社会服务工作人员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就业困难人员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大专及以上学历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持有有效的《就业创业证》或《就业失业登记证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盐源县民政局（低收入认定中心）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社会服务工作人员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就业困难人员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大专及以上学历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持有有效的《就业创业证》或《就业失业登记证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盐源县老干局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社会服务工作人员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就业困难人员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大专及以上学历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持有有效的《就业创业证》或《就业失业登记证》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盐源县统计局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社会服务工作人员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就业困难人员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大专及以上学历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持有有效的《就业创业证》或《就业失业登记证》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7</w:t>
            </w: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盐源县中医院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社会服务工作人员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5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就业困难人员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大专及以上学历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持有有效的《就业创业证》或《就业失业登记证》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盐源县平川镇街道社区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社会服务工作人员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就业困难人员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大专及以上学历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持有有效的《就业创业证》或《就业失业登记证》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盐源县生态环境局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社会服务工作人员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就业困难人员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大专及以上学历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持有有效的《就业创业证》或《就业失业登记证》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盐源县目标绩效办公室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社会服务工作人员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就业困难人员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大专及以上学历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持有有效的《就业创业证》或《就业失业登记证》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11</w:t>
            </w: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盐源县政协办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社会服务工作人员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就业困难人员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大专及以上学历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持有有效的《就业创业证》或《就业失业登记证》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</w:rPr>
            </w:pP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盐源县城市管理局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sz w:val="18"/>
                <w:szCs w:val="18"/>
                <w:u w:val="none"/>
                <w:shd w:val="clear" w:color="auto" w:fill="auto"/>
                <w:lang w:val="en-US" w:eastAsia="zh-CN"/>
              </w:rPr>
              <w:t>社会服务工作人员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就业困难人员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大专及以上学历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8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D0D0D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持有有效的《就业创业证》或《就业失业登记证》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shd w:val="clear" w:color="auto" w:fill="auto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8"/>
          <w:szCs w:val="28"/>
          <w:highlight w:val="none"/>
          <w:shd w:val="clear" w:color="auto" w:fill="auto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8"/>
          <w:szCs w:val="28"/>
          <w:highlight w:val="none"/>
          <w:shd w:val="clear" w:color="auto" w:fill="auto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8"/>
          <w:szCs w:val="28"/>
          <w:highlight w:val="none"/>
          <w:shd w:val="clear" w:color="auto" w:fill="auto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8"/>
          <w:szCs w:val="28"/>
          <w:highlight w:val="none"/>
          <w:shd w:val="clear" w:color="auto" w:fill="auto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8"/>
          <w:szCs w:val="28"/>
          <w:highlight w:val="none"/>
          <w:shd w:val="clear" w:color="auto" w:fill="auto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28"/>
          <w:szCs w:val="28"/>
          <w:highlight w:val="none"/>
          <w:shd w:val="clear" w:color="auto" w:fill="auto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MTI1ODgxODRkM2Y1M2FiMmUyNGJhOWZlNmY3MGIifQ=="/>
  </w:docVars>
  <w:rsids>
    <w:rsidRoot w:val="45A44869"/>
    <w:rsid w:val="41044BC4"/>
    <w:rsid w:val="45A4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2022-10-12T08:05:00Z</dcterms:created>
  <dc:creator>lenovo</dc:creator>
  <cp:lastModifiedBy>lenovo</cp:lastModifiedBy>
  <dcterms:modified xsi:type="dcterms:W3CDTF">2022-10-12T08:05:37Z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F6C094CBA1D3457F8B102BE9B3CE901E</vt:lpwstr>
  </property>
</Properties>
</file>