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</w:rPr>
        <w:instrText xml:space="preserve">HYPERLINK "http://www.cbrcw.com/fj/2017/11/2017kszpfj1.mht"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公开考试招聘单位基本情况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6"/>
        <w:tblW w:w="139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49"/>
        <w:gridCol w:w="900"/>
        <w:gridCol w:w="2700"/>
        <w:gridCol w:w="839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经费形式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单位地址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主要职能简介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广元市接待服务中心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四川省广元市利州区人民路北段7号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承担公务接待，会议活动服务保障，机关内务等工作。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广元日报社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差额拨款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广元市利州区万缘传媒中心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传播新闻和其他信息，促进地方社会经济发展。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广元市广播电视台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差额拨款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广元市利州区万缘传媒中心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发挥广播、电视的舆论宣传作用，宣传党的路线、方针、政策和国家的法律、法规，负责广播电视节目的制作、播出工作。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市经济合作和外事局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0"/>
                <w:szCs w:val="20"/>
              </w:rPr>
              <w:t>广元市利州区人民路北段24号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负责研究贯彻落实国家和省市对外开放、投资促进方针政策的实施意见；接受外商、港澳台商及市外、国内投资企业的投资咨询；负责研究提出有关加强广元投资环境的建议，协调解决落户企业项目推进过程中的困难和问题。 负责收集整理客商信息，建立客商信息库。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市林业局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利州区万源新 区米仓路8号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陆生野生动物救护、繁育、经营利用、栖息地恢复发展、疫源疫病监测、防治等工作。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广元市生态环境局(苍溪环境监测站)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0"/>
                <w:szCs w:val="20"/>
              </w:rPr>
              <w:t>苍溪县陵江镇解放路东段111号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承担辖区内执法监测、监督性监测和突发环境事件应急监测；承担生态环境质量监测、生态环境质量评估等相关工作；受辖区内政府及部门单位委托，为辖区环境管理提供技术支撑等。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广元市生态环境局(剑阁环境监测站)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剑阁县下寺镇剑门关南段150号附1号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承担辖区内执法监测、监督性监测和突发环境事件应急监测；承担生态环境质量监测、生态环境质量评估等相关工作；受辖区内政府及部门单位委托，为辖区环境管理提供技术支撑等。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广元市生态环境局(旺苍环境监测站)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旺苍县兴旺东路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161号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承担辖区内执法监测、监督性监测和突发环境事件应急监测；承担生态环境质量监测、生态环境质量评估等相关工作；受辖区内政府及部门单位委托，为辖区环境管理提供技术支撑等。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广元市生态环境局(青川环境监测站)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青川县文化路5号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承担辖区内执法监测、监督性监测和突发环境事件应急监测；承担生态环境质量监测、生态环境质量评估等相关工作；受辖区内政府及部门单位委托，为辖区环境管理提供技术支撑等。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广元市生态环境局(昭化环境监测站)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广元市昭化区汉寿路44号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承担辖区内执法监测、监督性监测和突发环境事件应急监测；承担生态环境质量监测、生态环境质量评估等相关工作；受辖区内政府及部门单位委托，为辖区环境管理提供技术支撑等。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0"/>
                <w:szCs w:val="20"/>
              </w:rPr>
              <w:t>广元市卫生健康委员会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广元市利州区滨河北路203号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贯彻落实党中央关于疾病预防控制工作的方针政策和省委、市委的决策部署，负责传染病、寄生虫病、地方病、非传染性疾病等预防控制，突发公共卫生事件和灾害疫情应急处置，负责疫情及健康相关因素信息管理、健康危害因素监测和干预，组织实施健康教育和健康促进，负责辖区核与辐射应急医疗救援防护工作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广元市应急管理局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利州区利州东路一段438号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市级应急管理、安全生产科技和信息化建设工作；负责应急管理大数据中心管理事务；负责承担应急骨干专网建设、维护和管理工作；指导各县区应急管理科技和信息化建设工作；指导行业企业的安全生产信息化建设工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广市应急管理局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利州区河西办事处回龙河群心村宏达路183号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承担全市煤矿、非煤矿山、人民防空、水上安全事故和森林消防及其它生产安全事故的抢险应急救援职能，负责川北片区（广元、达州、巴中）等地水上安全应急救助任务等。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广元市住房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公积金管理中心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广元市利州区莲花路197号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负责全市范围内住房公积金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的管理、计划与运作。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广元市自然资源局(经开区编研中心)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利州区滨河南路163号—广元经济技术开发区第二办公室区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负责经开区范围内国土空间规划编制、技术审查及论证等工作。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广元市自然资源局(利州区事务中心)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广元市利州区文化路214号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负责利州区自然资源管理事务性、技术性工作；编制土地、矿权储备计划，实施土地储备、拍卖，对储备土地进行一级开发整理；对农用地进行开发整理复垦；承担辖区内不动产等记工作。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广元市自然资源局(昭化区事务中心)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昭化区元坝镇葭萌路321号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负责昭化区自然资源管理事务性、技术性工作；编制土地、矿权储备计划，实施土地储备、拍卖，对储备土地进行一级开发整理；对农用地进行开发整理复垦。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广元市自然资源局(昭化区地质环境监测站)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昭化区元坝镇葭萌路321号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参与昭化区编制地质环境规划;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instrText xml:space="preserve">HYPERLINK "https://baike.baidu.com/item/%E5%9C%B0%E8%B4%A8%E7%81%BE%E5%AE%B3%E9%A2%84%E6%B5%8B/5274518"</w:instrTex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地质灾害预测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防治；地质环境动态监测预报；提供地质环境监测管理对策建议；管理地质环境监测数据、资料；地质环境监测技术培训、交流、合作；地下水动态监测；矿山地质环境调查、监测及评价；建设项目地质环境勘测评价；承办领导交办的其他工作任务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广元市自然资源局(昭化区自然资源所)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昭化区元坝镇葭萌路321号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参与昭化区空间、村镇规划编制；落实耕地保护职责；负责集体土地不动产登记基础审核；参与土地、矿产资源管理；负责地灾监测、预警管理。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广元市自然资源局(朝天区自然资源所)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全额拨款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朝天区朝天镇潜溪路31号</w:t>
            </w:r>
          </w:p>
        </w:tc>
        <w:tc>
          <w:tcPr>
            <w:tcW w:w="8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参与朝天区空间、村镇规划编制；落实耕地保护职责；负责集体土地不动产登记基础审核；参与土地、矿产资源管理；负责地灾监测、预警管理。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556B"/>
    <w:rsid w:val="518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Table Paragraph"/>
    <w:basedOn w:val="1"/>
    <w:qFormat/>
    <w:uiPriority w:val="0"/>
    <w:pPr>
      <w:spacing w:before="0" w:after="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2022-11-07T06:49:00Z</dcterms:created>
  <dc:creator>Admin</dc:creator>
  <cp:lastModifiedBy>Admin</cp:lastModifiedBy>
  <dcterms:modified xsi:type="dcterms:W3CDTF">2022-11-07T06:50:22Z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