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left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3</w:t>
      </w:r>
      <w:bookmarkEnd w:id="0"/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消防文员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体能测试、岗位适应性测试项目及</w:t>
      </w:r>
      <w:r>
        <w:rPr>
          <w:rFonts w:ascii="Times New Roman" w:hAnsi="Times New Roman" w:eastAsia="方正小标宋简体"/>
          <w:kern w:val="0"/>
          <w:sz w:val="36"/>
          <w:szCs w:val="36"/>
        </w:rPr>
        <w:t>标准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92"/>
        <w:gridCol w:w="672"/>
        <w:gridCol w:w="673"/>
        <w:gridCol w:w="674"/>
        <w:gridCol w:w="672"/>
        <w:gridCol w:w="673"/>
        <w:gridCol w:w="672"/>
        <w:gridCol w:w="674"/>
        <w:gridCol w:w="673"/>
        <w:gridCol w:w="673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40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一、体能测试项目及标准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672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67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1500米跑、（分、秒</w:t>
            </w:r>
            <w:r>
              <w:rPr>
                <w:rFonts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8′30″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8′25″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8′20″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8′15″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8′10″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8′05″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8′00″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7′55″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7′50″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672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2.在跑道或平地上标出起点线，考生从起点线处听到起跑口令后起跑，完成1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仿宋_GB2312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跳绳</w:t>
            </w:r>
            <w:r>
              <w:rPr>
                <w:rFonts w:ascii="Times New Roman" w:hAnsi="Times New Roman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1分钟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100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110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115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125</w:t>
            </w:r>
          </w:p>
        </w:tc>
        <w:tc>
          <w:tcPr>
            <w:tcW w:w="67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672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单个或分组考核。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双手握住绳两端的把手，大臂靠近身体两侧。肘稍外展，小臂近似水平，用手腕发力作外展内旋运动，使两手在体侧做画圆动作，每摇动一次，绳子从地经身后向上向下回旋一周，同时用前脚掌起跳和落地。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自发出“开始”口令后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分钟内完成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个数记取成绩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屈腿仰卧起坐</w:t>
            </w:r>
            <w:r>
              <w:rPr>
                <w:rFonts w:ascii="Times New Roman" w:hAnsi="Times New Roman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3分钟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36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39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48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51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57</w:t>
            </w:r>
          </w:p>
        </w:tc>
        <w:tc>
          <w:tcPr>
            <w:tcW w:w="67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672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起坐时，上体与下肢小于或等于90度角。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仰卧时，肩部与</w:t>
            </w:r>
            <w:r>
              <w:rPr>
                <w:rFonts w:ascii="Times New Roman" w:hAnsi="Times New Roman" w:eastAsia="仿宋_GB2312" w:cs="Times New Roman"/>
                <w:szCs w:val="21"/>
              </w:rPr>
              <w:t>地面或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垫子接触。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自发出“开始”口令后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分钟内完成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次数计取成绩。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注</w:t>
            </w:r>
          </w:p>
        </w:tc>
        <w:tc>
          <w:tcPr>
            <w:tcW w:w="7920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1.总成绩最高</w:t>
            </w:r>
            <w:r>
              <w:rPr>
                <w:rFonts w:hint="eastAsia" w:ascii="Times New Roman" w:hAnsi="Times New Roman" w:eastAsia="仿宋_GB2312"/>
                <w:szCs w:val="21"/>
              </w:rPr>
              <w:t>45</w:t>
            </w:r>
            <w:r>
              <w:rPr>
                <w:rFonts w:ascii="Times New Roman" w:hAnsi="Times New Roman" w:eastAsia="仿宋_GB2312"/>
                <w:szCs w:val="21"/>
              </w:rPr>
              <w:t>分，任一项达不到最低分值的视为“不合格”。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2.测试项目及标准中“以上”“以下”均含本级、本数。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53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675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2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2CtO9EAAAAEAQAADwAAAAAAAAABACAAAAAiAAAAZHJzL2Rvd25y&#10;ZXYueG1sUEsBAhQAFAAAAAgAh07iQBTZdgT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rPr>
                        <w:sz w:val="1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675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-简" w:eastAsia="宋体-简" w:cs="宋体-简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2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2CtO9EAAAAEAQAADwAAAAAAAAABACAAAAAiAAAAZHJzL2Rvd25y&#10;ZXYueG1sUEsBAhQAFAAAAAgAh07iQC/Anuj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210" w:leftChars="100"/>
                      <w:rPr>
                        <w:sz w:val="18"/>
                      </w:rPr>
                    </w:pP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-简" w:eastAsia="宋体-简" w:cs="宋体-简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ODhmYjUwMWY0NjI2ODNmMTM5MjY3YTU5ZTUwYzYifQ=="/>
  </w:docVars>
  <w:rsids>
    <w:rsidRoot w:val="3C4F2DCF"/>
    <w:rsid w:val="29B03871"/>
    <w:rsid w:val="3C4F2DCF"/>
    <w:rsid w:val="75E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印数"/>
    <w:basedOn w:val="1"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980</Characters>
  <Lines>0</Lines>
  <Paragraphs>0</Paragraphs>
  <TotalTime>0</TotalTime>
  <ScaleCrop>false</ScaleCrop>
  <LinksUpToDate>false</LinksUpToDate>
  <CharactersWithSpaces>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2022-11-21T05:25:00Z</dcterms:created>
  <dc:creator>抖腿冠军</dc:creator>
  <cp:lastModifiedBy>抖腿冠军</cp:lastModifiedBy>
  <dcterms:modified xsi:type="dcterms:W3CDTF">2022-11-21T05:26:44Z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5ED02C79130848F58FF3CE924FEE0949</vt:lpwstr>
  </property>
</Properties>
</file>