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both"/>
        <w:rPr>
          <w:rFonts w:hint="default" w:ascii="Times New Roman" w:hAnsi="Times New Roman" w:eastAsia="黑体" w:cs="Times New Roman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Cs/>
          <w:color w:val="000000"/>
          <w:kern w:val="0"/>
          <w:sz w:val="32"/>
          <w:szCs w:val="32"/>
          <w:lang w:val="en-US" w:eastAsia="zh-CN"/>
        </w:rPr>
        <w:t>1</w:t>
      </w:r>
    </w:p>
    <w:p>
      <w:pPr>
        <w:spacing w:line="400" w:lineRule="exact"/>
        <w:jc w:val="center"/>
        <w:rPr>
          <w:rFonts w:hint="default" w:ascii="Times New Roman" w:hAnsi="Times New Roman" w:eastAsia="微软雅黑" w:cs="Times New Roman"/>
          <w:bCs/>
          <w:color w:val="000000"/>
          <w:kern w:val="0"/>
          <w:sz w:val="36"/>
          <w:szCs w:val="36"/>
        </w:rPr>
      </w:pPr>
      <w:r>
        <w:rPr>
          <w:rFonts w:hint="default" w:ascii="Times New Roman" w:hAnsi="Times New Roman" w:eastAsia="微软雅黑" w:cs="Times New Roman"/>
          <w:bCs/>
          <w:color w:val="000000"/>
          <w:kern w:val="0"/>
          <w:sz w:val="36"/>
          <w:szCs w:val="36"/>
        </w:rPr>
        <w:t>“嘉陵江英才工程”</w:t>
      </w:r>
      <w:r>
        <w:rPr>
          <w:rFonts w:hint="eastAsia" w:ascii="Times New Roman" w:hAnsi="Times New Roman" w:eastAsia="微软雅黑" w:cs="Times New Roman"/>
          <w:bCs/>
          <w:color w:val="000000"/>
          <w:kern w:val="0"/>
          <w:sz w:val="36"/>
          <w:szCs w:val="36"/>
          <w:lang w:eastAsia="zh-CN"/>
        </w:rPr>
        <w:t>（第二批）</w:t>
      </w:r>
      <w:bookmarkStart w:id="0" w:name="_GoBack"/>
      <w:bookmarkEnd w:id="0"/>
      <w:r>
        <w:rPr>
          <w:rFonts w:hint="default" w:ascii="Times New Roman" w:hAnsi="Times New Roman" w:eastAsia="微软雅黑" w:cs="Times New Roman"/>
          <w:bCs/>
          <w:color w:val="000000"/>
          <w:kern w:val="0"/>
          <w:sz w:val="36"/>
          <w:szCs w:val="36"/>
        </w:rPr>
        <w:t>2022年度引才需求信息表</w:t>
      </w:r>
    </w:p>
    <w:tbl>
      <w:tblPr>
        <w:tblStyle w:val="4"/>
        <w:tblW w:w="148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1701"/>
        <w:gridCol w:w="1417"/>
        <w:gridCol w:w="1134"/>
        <w:gridCol w:w="1437"/>
        <w:gridCol w:w="240"/>
        <w:gridCol w:w="1058"/>
        <w:gridCol w:w="413"/>
        <w:gridCol w:w="2068"/>
        <w:gridCol w:w="737"/>
        <w:gridCol w:w="113"/>
        <w:gridCol w:w="1276"/>
        <w:gridCol w:w="22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黑体简体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Cs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黑体简体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4"/>
              </w:rPr>
              <w:t>南充精神卫生中心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黑体简体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Cs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黑体简体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Cs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4"/>
              </w:rPr>
              <w:t>事业单位</w:t>
            </w: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黑体简体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Cs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黑体简体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Cs/>
                <w:color w:val="000000"/>
                <w:kern w:val="0"/>
                <w:sz w:val="24"/>
              </w:rPr>
              <w:t>网址</w:t>
            </w:r>
          </w:p>
        </w:tc>
        <w:tc>
          <w:tcPr>
            <w:tcW w:w="2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pacing w:val="-10"/>
                <w:sz w:val="24"/>
              </w:rPr>
              <w:t>http://www.scsncjwzx.com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黑体简体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Cs/>
                <w:color w:val="000000"/>
                <w:kern w:val="0"/>
                <w:sz w:val="24"/>
              </w:rPr>
              <w:t>邮政</w:t>
            </w:r>
            <w:r>
              <w:rPr>
                <w:rFonts w:hint="default" w:ascii="Times New Roman" w:hAnsi="Times New Roman" w:eastAsia="方正黑体简体" w:cs="Times New Roman"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黑体简体" w:cs="Times New Roman"/>
                <w:bCs/>
                <w:color w:val="000000"/>
                <w:kern w:val="0"/>
                <w:sz w:val="24"/>
              </w:rPr>
              <w:t>编码</w:t>
            </w:r>
          </w:p>
        </w:tc>
        <w:tc>
          <w:tcPr>
            <w:tcW w:w="36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4"/>
              </w:rPr>
              <w:t>637000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黑体简体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Cs/>
                <w:color w:val="000000"/>
                <w:kern w:val="0"/>
                <w:sz w:val="24"/>
              </w:rPr>
              <w:t>联系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黑体简体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Cs/>
                <w:color w:val="000000"/>
                <w:kern w:val="0"/>
                <w:sz w:val="24"/>
              </w:rPr>
              <w:t>人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4"/>
              </w:rPr>
              <w:t>王  涵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黑体简体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Cs/>
                <w:color w:val="000000"/>
                <w:kern w:val="0"/>
                <w:sz w:val="24"/>
              </w:rPr>
              <w:t>联系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黑体简体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Cs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4"/>
              </w:rPr>
              <w:t>0817-2318842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黑体简体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Cs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2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pacing w:val="-10"/>
                <w:sz w:val="24"/>
              </w:rPr>
              <w:t>scsncjswszx@163.com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黑体简体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Cs/>
                <w:color w:val="000000"/>
                <w:kern w:val="0"/>
                <w:sz w:val="24"/>
              </w:rPr>
              <w:t>通讯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黑体简体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Cs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36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4"/>
              </w:rPr>
              <w:t>南充市顺庆区白土坝路55号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黑体简体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Cs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黑体简体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Cs/>
                <w:color w:val="000000"/>
                <w:kern w:val="0"/>
                <w:sz w:val="24"/>
              </w:rPr>
              <w:t>简介</w:t>
            </w:r>
          </w:p>
        </w:tc>
        <w:tc>
          <w:tcPr>
            <w:tcW w:w="1389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ind w:firstLine="480" w:firstLineChars="200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4"/>
              </w:rPr>
              <w:t>南充精神卫生中心创建于1955年，是一所集医、防、教、研为一体的三级甲等精神病专科医院，四川省六大区域精神卫生中心之一，同时也是南充市精神病与精神卫生质量控制分中心、精神医学司法鉴定定点机构、区域心理卫生培训基地及川北医学院、南充卫校教学实习医院。核心服务人群达l000多万人，辐射服务人群达3700多万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  <w:jc w:val="center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黑体简体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黑体简体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Cs/>
                <w:color w:val="000000"/>
                <w:kern w:val="0"/>
                <w:sz w:val="24"/>
              </w:rPr>
              <w:t>引进岗位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黑体简体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黑体简体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Cs/>
                <w:color w:val="000000"/>
                <w:kern w:val="0"/>
                <w:sz w:val="24"/>
              </w:rPr>
              <w:t>职务职称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黑体简体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Cs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黑体简体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Cs/>
                <w:color w:val="000000"/>
                <w:kern w:val="0"/>
                <w:sz w:val="24"/>
              </w:rPr>
              <w:t>学历学位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黑体简体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Cs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黑体简体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Cs/>
                <w:color w:val="000000"/>
                <w:kern w:val="0"/>
                <w:sz w:val="24"/>
              </w:rPr>
              <w:t>其他要求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黑体简体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Cs/>
                <w:color w:val="000000"/>
                <w:kern w:val="0"/>
                <w:sz w:val="24"/>
              </w:rPr>
              <w:t>需求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黑体简体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黑体简体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Cs/>
                <w:color w:val="000000"/>
                <w:kern w:val="0"/>
                <w:sz w:val="24"/>
              </w:rPr>
              <w:t>引进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黑体简体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Cs/>
                <w:color w:val="000000"/>
                <w:kern w:val="0"/>
                <w:sz w:val="24"/>
              </w:rPr>
              <w:t>方式</w:t>
            </w:r>
          </w:p>
        </w:tc>
        <w:tc>
          <w:tcPr>
            <w:tcW w:w="2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黑体简体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Cs/>
                <w:color w:val="000000"/>
                <w:kern w:val="0"/>
                <w:sz w:val="24"/>
              </w:rPr>
              <w:t>提供薪酬、生活待遇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黑体简体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Cs/>
                <w:color w:val="000000"/>
                <w:kern w:val="0"/>
                <w:sz w:val="24"/>
              </w:rPr>
              <w:t>或其他优惠条件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exac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4"/>
                <w:lang w:eastAsia="zh-CN"/>
              </w:rPr>
              <w:t>普外科医师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4"/>
                <w:lang w:eastAsia="zh-CN"/>
              </w:rPr>
              <w:t>外科学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7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2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/>
              </w:rPr>
              <w:t>1981年12月29日及以后出生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4"/>
              </w:rPr>
              <w:t>编制内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4"/>
              </w:rPr>
              <w:t>刚性引进</w:t>
            </w:r>
          </w:p>
        </w:tc>
        <w:tc>
          <w:tcPr>
            <w:tcW w:w="22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4"/>
              </w:rPr>
              <w:t>按“嘉陵江英才工程”规定资格条件享受相关待遇，医院另按医院规定给予一次性补助。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exac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4"/>
              </w:rPr>
              <w:t>精神科医师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4"/>
              </w:rPr>
              <w:t>精神病与精神卫生学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7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2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/>
              </w:rPr>
              <w:t>1981年12月29日及以后出生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4"/>
              </w:rPr>
              <w:t>编制内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4"/>
              </w:rPr>
              <w:t>刚性引进</w:t>
            </w:r>
          </w:p>
        </w:tc>
        <w:tc>
          <w:tcPr>
            <w:tcW w:w="22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exac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4"/>
              </w:rPr>
              <w:t>心内科医师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4"/>
              </w:rPr>
              <w:t>内科学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7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2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/>
              </w:rPr>
              <w:t>1981年12月29日及以后出生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4"/>
              </w:rPr>
              <w:t>编制内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4"/>
              </w:rPr>
              <w:t>刚性引进</w:t>
            </w:r>
          </w:p>
        </w:tc>
        <w:tc>
          <w:tcPr>
            <w:tcW w:w="22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exac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4"/>
              </w:rPr>
              <w:t>神经内科医师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4"/>
              </w:rPr>
              <w:t>神经病学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7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2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/>
              </w:rPr>
              <w:t>1981年12月29日及以后出生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4"/>
              </w:rPr>
              <w:t>编制内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4"/>
              </w:rPr>
              <w:t>刚性引进</w:t>
            </w:r>
          </w:p>
        </w:tc>
        <w:tc>
          <w:tcPr>
            <w:tcW w:w="22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pStyle w:val="2"/>
        <w:rPr>
          <w:rFonts w:hint="default" w:ascii="Times New Roman" w:hAnsi="Times New Roman" w:cs="Times New Roman"/>
        </w:rPr>
        <w:sectPr>
          <w:pgSz w:w="16838" w:h="11906" w:orient="landscape"/>
          <w:pgMar w:top="1803" w:right="1440" w:bottom="1803" w:left="1440" w:header="851" w:footer="992" w:gutter="0"/>
          <w:pgNumType w:fmt="numberInDash"/>
          <w:cols w:space="720" w:num="1"/>
          <w:rtlGutter w:val="0"/>
          <w:docGrid w:type="lines" w:linePitch="319" w:charSpace="0"/>
        </w:sectPr>
      </w:pPr>
    </w:p>
    <w:p>
      <w:pPr>
        <w:pStyle w:val="2"/>
        <w:spacing w:line="560" w:lineRule="exact"/>
        <w:jc w:val="left"/>
        <w:rPr>
          <w:rFonts w:hint="default" w:ascii="Times New Roman" w:hAnsi="Times New Roman" w:eastAsia="黑体" w:cs="Times New Roman"/>
          <w:b/>
          <w:bCs/>
          <w:color w:val="auto"/>
          <w:kern w:val="0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kern w:val="0"/>
          <w:sz w:val="32"/>
          <w:szCs w:val="32"/>
        </w:rPr>
        <w:t>附</w:t>
      </w:r>
      <w:r>
        <w:rPr>
          <w:rFonts w:hint="default" w:ascii="Times New Roman" w:hAnsi="Times New Roman" w:eastAsia="黑体" w:cs="Times New Roman"/>
          <w:b/>
          <w:bCs/>
          <w:color w:val="auto"/>
          <w:kern w:val="0"/>
          <w:sz w:val="32"/>
          <w:szCs w:val="32"/>
          <w:lang w:eastAsia="zh-CN"/>
        </w:rPr>
        <w:t>件</w:t>
      </w:r>
      <w:r>
        <w:rPr>
          <w:rFonts w:hint="default" w:ascii="Times New Roman" w:hAnsi="Times New Roman" w:eastAsia="黑体" w:cs="Times New Roman"/>
          <w:b/>
          <w:bCs/>
          <w:color w:val="auto"/>
          <w:kern w:val="0"/>
          <w:sz w:val="32"/>
          <w:szCs w:val="32"/>
        </w:rPr>
        <w:t>2</w:t>
      </w:r>
    </w:p>
    <w:p>
      <w:pPr>
        <w:spacing w:line="600" w:lineRule="exact"/>
        <w:jc w:val="center"/>
        <w:rPr>
          <w:rFonts w:hint="default" w:ascii="Times New Roman" w:hAnsi="Times New Roman" w:eastAsia="微软雅黑" w:cs="Times New Roman"/>
          <w:b/>
          <w:bCs/>
          <w:color w:val="auto"/>
          <w:sz w:val="44"/>
          <w:szCs w:val="44"/>
        </w:rPr>
      </w:pPr>
      <w:r>
        <w:rPr>
          <w:rFonts w:hint="default" w:ascii="Times New Roman" w:hAnsi="Times New Roman" w:eastAsia="微软雅黑" w:cs="Times New Roman"/>
          <w:b/>
          <w:bCs/>
          <w:color w:val="auto"/>
          <w:w w:val="96"/>
          <w:sz w:val="44"/>
          <w:szCs w:val="44"/>
        </w:rPr>
        <w:t>南充市2022年度引进高层次人才报名表</w:t>
      </w:r>
    </w:p>
    <w:tbl>
      <w:tblPr>
        <w:tblStyle w:val="4"/>
        <w:tblW w:w="89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6"/>
        <w:gridCol w:w="1026"/>
        <w:gridCol w:w="838"/>
        <w:gridCol w:w="189"/>
        <w:gridCol w:w="412"/>
        <w:gridCol w:w="422"/>
        <w:gridCol w:w="322"/>
        <w:gridCol w:w="1404"/>
        <w:gridCol w:w="853"/>
        <w:gridCol w:w="567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4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姓 名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Cs w:val="21"/>
              </w:rPr>
            </w:pPr>
          </w:p>
        </w:tc>
        <w:tc>
          <w:tcPr>
            <w:tcW w:w="102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性 别</w:t>
            </w: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Cs w:val="21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出 生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年 月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156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照 片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3"/>
                <w:szCs w:val="13"/>
              </w:rPr>
              <w:t>2寸彩色免冠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4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民 族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Cs w:val="21"/>
              </w:rPr>
            </w:pPr>
          </w:p>
        </w:tc>
        <w:tc>
          <w:tcPr>
            <w:tcW w:w="102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籍 贯</w:t>
            </w: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Cs w:val="21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健 康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状 况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4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入 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时 间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Cs w:val="21"/>
              </w:rPr>
            </w:pPr>
          </w:p>
        </w:tc>
        <w:tc>
          <w:tcPr>
            <w:tcW w:w="102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参 工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时 间</w:t>
            </w: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Cs w:val="21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术职务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40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学 历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学 位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教 育</w:t>
            </w:r>
          </w:p>
        </w:tc>
        <w:tc>
          <w:tcPr>
            <w:tcW w:w="2183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系及专业</w:t>
            </w:r>
          </w:p>
        </w:tc>
        <w:tc>
          <w:tcPr>
            <w:tcW w:w="298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40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10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在 职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教 育</w:t>
            </w:r>
          </w:p>
        </w:tc>
        <w:tc>
          <w:tcPr>
            <w:tcW w:w="2183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系及专业</w:t>
            </w:r>
          </w:p>
        </w:tc>
        <w:tc>
          <w:tcPr>
            <w:tcW w:w="298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4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身份证号</w:t>
            </w:r>
          </w:p>
        </w:tc>
        <w:tc>
          <w:tcPr>
            <w:tcW w:w="205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8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电话</w:t>
            </w:r>
          </w:p>
        </w:tc>
        <w:tc>
          <w:tcPr>
            <w:tcW w:w="172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电子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邮箱</w:t>
            </w: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4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现工作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单位</w:t>
            </w:r>
          </w:p>
        </w:tc>
        <w:tc>
          <w:tcPr>
            <w:tcW w:w="7593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4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报考单位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及岗位</w:t>
            </w:r>
          </w:p>
        </w:tc>
        <w:tc>
          <w:tcPr>
            <w:tcW w:w="7593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1" w:hRule="atLeast"/>
          <w:jc w:val="center"/>
        </w:trPr>
        <w:tc>
          <w:tcPr>
            <w:tcW w:w="14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简</w:t>
            </w:r>
          </w:p>
          <w:p>
            <w:pPr>
              <w:pStyle w:val="3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历</w:t>
            </w:r>
          </w:p>
        </w:tc>
        <w:tc>
          <w:tcPr>
            <w:tcW w:w="7593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b/>
                <w:i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iCs/>
                <w:color w:val="auto"/>
                <w:szCs w:val="21"/>
              </w:rPr>
              <w:t>（从大学教育填起）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  <w:jc w:val="center"/>
        </w:trPr>
        <w:tc>
          <w:tcPr>
            <w:tcW w:w="14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奖惩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情况</w:t>
            </w:r>
          </w:p>
        </w:tc>
        <w:tc>
          <w:tcPr>
            <w:tcW w:w="7593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exact"/>
          <w:jc w:val="center"/>
        </w:trPr>
        <w:tc>
          <w:tcPr>
            <w:tcW w:w="140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家庭主要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成员及重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要社会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关系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称谓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姓名</w:t>
            </w:r>
          </w:p>
        </w:tc>
        <w:tc>
          <w:tcPr>
            <w:tcW w:w="6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年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龄</w:t>
            </w:r>
          </w:p>
        </w:tc>
        <w:tc>
          <w:tcPr>
            <w:tcW w:w="74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面貌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是否有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回避关系</w:t>
            </w:r>
          </w:p>
        </w:tc>
        <w:tc>
          <w:tcPr>
            <w:tcW w:w="29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406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b/>
                <w:color w:val="auto"/>
                <w:szCs w:val="21"/>
              </w:rPr>
            </w:pPr>
          </w:p>
        </w:tc>
        <w:tc>
          <w:tcPr>
            <w:tcW w:w="10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6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74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298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406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b/>
                <w:color w:val="auto"/>
                <w:szCs w:val="21"/>
              </w:rPr>
            </w:pPr>
          </w:p>
        </w:tc>
        <w:tc>
          <w:tcPr>
            <w:tcW w:w="10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6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74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298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406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b/>
                <w:color w:val="auto"/>
                <w:szCs w:val="21"/>
              </w:rPr>
            </w:pPr>
          </w:p>
        </w:tc>
        <w:tc>
          <w:tcPr>
            <w:tcW w:w="10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6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74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298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Cs w:val="21"/>
              </w:rPr>
            </w:pPr>
          </w:p>
        </w:tc>
      </w:tr>
    </w:tbl>
    <w:p/>
    <w:sectPr>
      <w:pgSz w:w="11906" w:h="16838"/>
      <w:pgMar w:top="1956" w:right="1474" w:bottom="1899" w:left="1587" w:header="851" w:footer="1587" w:gutter="0"/>
      <w:pgNumType w:fmt="decimal"/>
      <w:cols w:space="0" w:num="1"/>
      <w:rtlGutter w:val="0"/>
      <w:docGrid w:type="linesAndChars" w:linePitch="632" w:charSpace="46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方正黑体_GBK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方正黑体简体">
    <w:altName w:val="方正黑体_GBK"/>
    <w:panose1 w:val="02010601030101010101"/>
    <w:charset w:val="00"/>
    <w:family w:val="auto"/>
    <w:pitch w:val="default"/>
    <w:sig w:usb0="00000000" w:usb1="00000000" w:usb2="00000010" w:usb3="00000000" w:csb0="00040000" w:csb1="00000000"/>
  </w:font>
  <w:font w:name="方正仿宋简体">
    <w:altName w:val="方正仿宋_GBK"/>
    <w:panose1 w:val="02010601030101010101"/>
    <w:charset w:val="00"/>
    <w:family w:val="auto"/>
    <w:pitch w:val="default"/>
    <w:sig w:usb0="00000000" w:usb1="00000000" w:usb2="00000010" w:usb3="00000000" w:csb0="00040000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D7E3385"/>
    <w:rsid w:val="9D7E3385"/>
    <w:rsid w:val="D7EFC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微软雅黑" w:hAnsi="微软雅黑" w:eastAsia="微软雅黑" w:cs="微软雅黑"/>
      <w:b/>
      <w:bCs/>
      <w:sz w:val="32"/>
      <w:szCs w:val="32"/>
      <w:lang w:val="zh-CN" w:bidi="zh-CN"/>
    </w:rPr>
  </w:style>
  <w:style w:type="paragraph" w:styleId="3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2022-12-29T11:49:00Z</dcterms:created>
  <dc:creator>user</dc:creator>
  <cp:lastModifiedBy>user</cp:lastModifiedBy>
  <dcterms:modified xsi:type="dcterms:W3CDTF">2022-12-29T11:52:15Z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2052-11.8.2.1118</vt:lpwstr>
  </property>
  <property fmtid="{D5CDD505-2E9C-101B-9397-08002B2CF9AE}" pid="3" name="ICV">
    <vt:lpwstr>6F814CDA579F77524B0EAD63FB50D8CC</vt:lpwstr>
  </property>
</Properties>
</file>