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jc w:val="left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附件：</w:t>
      </w:r>
    </w:p>
    <w:tbl>
      <w:tblPr>
        <w:tblStyle w:val="4"/>
        <w:tblpPr w:leftFromText="180" w:rightFromText="180" w:vertAnchor="page" w:horzAnchor="page" w:tblpX="1656" w:tblpY="4212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185"/>
        <w:gridCol w:w="1395"/>
        <w:gridCol w:w="1560"/>
        <w:gridCol w:w="1258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实验室检测员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徐铭蔚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199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-15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-15"/>
          <w:sz w:val="36"/>
          <w:szCs w:val="36"/>
          <w:shd w:val="clear" w:fill="FFFFFF"/>
          <w:lang w:val="en-US" w:eastAsia="zh-CN"/>
        </w:rPr>
        <w:t>四川省口腔装备材料检验检测中心拟聘用人员名单</w:t>
      </w:r>
    </w:p>
    <w:p/>
    <w:p>
      <w:pPr>
        <w:pStyle w:val="2"/>
        <w:spacing w:after="0" w:line="590" w:lineRule="exact"/>
        <w:ind w:firstLine="640" w:firstLineChars="200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406" w:bottom="1440" w:left="1349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MjcxZTVjZTUzZTEyMDQ1NDZjMWFjNTRhOWJlYmUifQ=="/>
  </w:docVars>
  <w:rsids>
    <w:rsidRoot w:val="59576A7C"/>
    <w:rsid w:val="047A187D"/>
    <w:rsid w:val="1191235E"/>
    <w:rsid w:val="22850432"/>
    <w:rsid w:val="40675D50"/>
    <w:rsid w:val="595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kern w:val="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60</Characters>
  <Lines>0</Lines>
  <Paragraphs>0</Paragraphs>
  <TotalTime>1</TotalTime>
  <ScaleCrop>false</ScaleCrop>
  <LinksUpToDate>false</LinksUpToDate>
  <CharactersWithSpaces>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2023-03-13T01:10:00Z</dcterms:created>
  <dc:creator>Super杨</dc:creator>
  <cp:lastModifiedBy>vienna</cp:lastModifiedBy>
  <dcterms:modified xsi:type="dcterms:W3CDTF">2023-03-13T07:05:05Z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A6845154994F41F8AE1BE42EDFA06B8D</vt:lpwstr>
  </property>
</Properties>
</file>