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DEF92" w14:textId="0FADA918" w:rsidR="001C54F9" w:rsidRPr="009B22B4" w:rsidRDefault="009B22B4" w:rsidP="009B22B4">
      <w:pPr>
        <w:spacing w:line="576" w:lineRule="exact"/>
        <w:jc w:val="center"/>
        <w:rPr>
          <w:rFonts w:ascii="方正小标宋简体" w:eastAsia="方正小标宋简体" w:hAnsi="小标宋"/>
          <w:sz w:val="44"/>
          <w:szCs w:val="44"/>
        </w:rPr>
      </w:pPr>
      <w:r>
        <w:rPr>
          <w:rFonts w:ascii="方正小标宋简体" w:eastAsia="方正小标宋简体" w:hAnsi="小标宋" w:hint="eastAsia"/>
          <w:sz w:val="44"/>
          <w:szCs w:val="44"/>
        </w:rPr>
        <w:t>党委</w:t>
      </w:r>
      <w:r>
        <w:rPr>
          <w:rFonts w:ascii="方正小标宋简体" w:eastAsia="方正小标宋简体" w:hAnsi="小标宋"/>
          <w:sz w:val="44"/>
          <w:szCs w:val="44"/>
        </w:rPr>
        <w:t>统战部</w:t>
      </w:r>
      <w:r w:rsidR="00027C13" w:rsidRPr="009B22B4">
        <w:rPr>
          <w:rFonts w:ascii="方正小标宋简体" w:eastAsia="方正小标宋简体" w:hAnsi="小标宋" w:hint="eastAsia"/>
          <w:sz w:val="44"/>
          <w:szCs w:val="44"/>
        </w:rPr>
        <w:t>统战工作干事岗位考核</w:t>
      </w:r>
      <w:r w:rsidR="004A7E6B" w:rsidRPr="009B22B4">
        <w:rPr>
          <w:rFonts w:ascii="方正小标宋简体" w:eastAsia="方正小标宋简体" w:hAnsi="小标宋" w:hint="eastAsia"/>
          <w:sz w:val="44"/>
          <w:szCs w:val="44"/>
        </w:rPr>
        <w:t>办法</w:t>
      </w:r>
    </w:p>
    <w:p w14:paraId="38098135" w14:textId="77777777" w:rsidR="009B22B4" w:rsidRDefault="009B22B4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</w:p>
    <w:p w14:paraId="7FD76B12" w14:textId="77777777" w:rsidR="00027C13" w:rsidRPr="00027C13" w:rsidRDefault="00027C13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027C13">
        <w:rPr>
          <w:rFonts w:ascii="黑体" w:eastAsia="黑体" w:hAnsi="宋体" w:cs="宋体" w:hint="eastAsia"/>
          <w:kern w:val="0"/>
          <w:sz w:val="32"/>
          <w:szCs w:val="32"/>
        </w:rPr>
        <w:t>一、</w:t>
      </w:r>
      <w:r w:rsidRPr="00027C13">
        <w:rPr>
          <w:rFonts w:ascii="黑体" w:eastAsia="黑体" w:hAnsi="黑体" w:cs="宋体" w:hint="eastAsia"/>
          <w:kern w:val="0"/>
          <w:sz w:val="32"/>
          <w:szCs w:val="32"/>
        </w:rPr>
        <w:t>招聘岗位工作职责</w:t>
      </w:r>
    </w:p>
    <w:p w14:paraId="05E98E18" w14:textId="601BD71E" w:rsidR="0006407E" w:rsidRDefault="00027C13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027C13">
        <w:rPr>
          <w:rFonts w:ascii="仿宋_GB2312" w:eastAsia="仿宋_GB2312" w:hAnsi="Times New Roman" w:cs="Times New Roman"/>
          <w:kern w:val="0"/>
          <w:sz w:val="32"/>
          <w:szCs w:val="32"/>
        </w:rPr>
        <w:t>1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.</w:t>
      </w:r>
      <w:r w:rsidR="0091613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承担</w:t>
      </w:r>
      <w:r w:rsidR="0006407E"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学校铸牢中华民族共同体意识工作；</w:t>
      </w:r>
    </w:p>
    <w:p w14:paraId="57D87F3B" w14:textId="5934D168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2.</w:t>
      </w:r>
      <w:r w:rsidR="00DF5CC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承担推进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学校民族团结进步创建活动</w:t>
      </w:r>
      <w:r w:rsidR="00DF5CC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工作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00EDB5DE" w14:textId="1B025C27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.</w:t>
      </w:r>
      <w:r w:rsidR="00DF5CC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承担学校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反对民族分裂、防范宗教渗透工作举措</w:t>
      </w:r>
      <w:r w:rsidR="00DF5CC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落实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010F0458" w14:textId="5DE12BC7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4.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定期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筹备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学校民族团结进步创建领导小组会议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2554473A" w14:textId="22595254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5.</w:t>
      </w:r>
      <w:r w:rsidR="005D4D6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协助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安排与指导</w:t>
      </w:r>
      <w:r w:rsidR="0065412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各</w:t>
      </w:r>
      <w:r w:rsidR="004D1A0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二级部门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落实相关工作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74EB53D2" w14:textId="2AE73889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6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.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组织申报各级民族团结示范集体与先进个人；</w:t>
      </w:r>
    </w:p>
    <w:p w14:paraId="1682A5B5" w14:textId="128E1563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7.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定期向上级部门报送相关工作材料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3A228F5F" w14:textId="7BD3E298" w:rsidR="0006407E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.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完成部门各类</w:t>
      </w:r>
      <w:r w:rsidR="004D1A08"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常规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办公业务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；</w:t>
      </w:r>
    </w:p>
    <w:p w14:paraId="0C823FF3" w14:textId="6AD94FBB" w:rsidR="00027C13" w:rsidRDefault="0006407E" w:rsidP="009B22B4">
      <w:pPr>
        <w:widowControl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9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完成部门安排的其他工作</w:t>
      </w:r>
      <w:r w:rsidRPr="0006407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14:paraId="4B460EAF" w14:textId="065D2B0B" w:rsidR="00027C13" w:rsidRPr="00027C13" w:rsidRDefault="00027C13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7C13">
        <w:rPr>
          <w:rFonts w:ascii="黑体" w:eastAsia="黑体" w:hAnsi="宋体" w:cs="宋体" w:hint="eastAsia"/>
          <w:kern w:val="0"/>
          <w:sz w:val="32"/>
          <w:szCs w:val="32"/>
        </w:rPr>
        <w:t>二、</w:t>
      </w:r>
      <w:r w:rsidR="002232FE">
        <w:rPr>
          <w:rFonts w:ascii="黑体" w:eastAsia="黑体" w:hAnsi="宋体" w:cs="宋体" w:hint="eastAsia"/>
          <w:kern w:val="0"/>
          <w:sz w:val="32"/>
          <w:szCs w:val="32"/>
        </w:rPr>
        <w:t>考核办法</w:t>
      </w:r>
    </w:p>
    <w:p w14:paraId="2A938D44" w14:textId="23C1D822" w:rsidR="00136411" w:rsidRDefault="00027C13" w:rsidP="009B22B4">
      <w:pPr>
        <w:widowControl/>
        <w:adjustRightInd w:val="0"/>
        <w:snapToGrid w:val="0"/>
        <w:spacing w:line="576" w:lineRule="exact"/>
        <w:ind w:firstLineChars="200" w:firstLine="643"/>
        <w:jc w:val="left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 w:rsidRPr="00027C13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（一）</w:t>
      </w:r>
      <w:r w:rsidR="00136411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考核时间和考核地点</w:t>
      </w:r>
    </w:p>
    <w:p w14:paraId="6E22BAD6" w14:textId="7428B7DB" w:rsidR="00136411" w:rsidRPr="00136411" w:rsidRDefault="00136411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楷体" w:cs="Times New Roman"/>
          <w:bCs/>
          <w:kern w:val="0"/>
          <w:sz w:val="32"/>
          <w:szCs w:val="32"/>
        </w:rPr>
      </w:pPr>
      <w:r w:rsidRPr="00136411">
        <w:rPr>
          <w:rFonts w:ascii="仿宋_GB2312" w:eastAsia="仿宋_GB2312" w:hAnsi="楷体" w:cs="Times New Roman" w:hint="eastAsia"/>
          <w:bCs/>
          <w:kern w:val="0"/>
          <w:sz w:val="32"/>
          <w:szCs w:val="32"/>
        </w:rPr>
        <w:t>以党委统战部电话和电子邮件通知为准。</w:t>
      </w:r>
    </w:p>
    <w:p w14:paraId="59AE3001" w14:textId="5B825D59" w:rsidR="00027C13" w:rsidRPr="00027C13" w:rsidRDefault="00136411" w:rsidP="009B22B4">
      <w:pPr>
        <w:widowControl/>
        <w:adjustRightInd w:val="0"/>
        <w:snapToGrid w:val="0"/>
        <w:spacing w:line="576" w:lineRule="exact"/>
        <w:ind w:firstLineChars="200" w:firstLine="643"/>
        <w:jc w:val="left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 w:rsidRPr="00027C13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（二）</w:t>
      </w:r>
      <w:r w:rsidR="00027C13" w:rsidRPr="00027C13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考核方式</w:t>
      </w:r>
    </w:p>
    <w:p w14:paraId="0A748DCD" w14:textId="74978018" w:rsidR="00027C13" w:rsidRPr="009B22B4" w:rsidRDefault="00DE664F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宋体" w:cs="Times New Roman"/>
          <w:bCs/>
          <w:color w:val="FF0000"/>
          <w:kern w:val="0"/>
          <w:sz w:val="32"/>
          <w:szCs w:val="32"/>
        </w:rPr>
      </w:pPr>
      <w:r w:rsidRPr="009518B6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本次考核采取业务素质笔试+综合面试</w:t>
      </w:r>
      <w:r w:rsidR="00027C13" w:rsidRPr="009518B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的方式进行</w:t>
      </w:r>
      <w:r w:rsidR="00027C13" w:rsidRPr="009518B6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。</w:t>
      </w:r>
      <w:r w:rsidR="009B22B4" w:rsidRPr="009B22B4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专业</w:t>
      </w:r>
      <w:r w:rsidR="009B22B4" w:rsidRPr="009B22B4">
        <w:rPr>
          <w:rFonts w:ascii="仿宋_GB2312" w:eastAsia="仿宋_GB2312" w:hAnsi="宋体" w:cs="Times New Roman"/>
          <w:bCs/>
          <w:kern w:val="0"/>
          <w:sz w:val="32"/>
          <w:szCs w:val="32"/>
        </w:rPr>
        <w:t>素质笔试</w:t>
      </w:r>
      <w:r w:rsidR="009B22B4" w:rsidRPr="009B22B4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不设开考比例。</w:t>
      </w:r>
    </w:p>
    <w:p w14:paraId="3470B97B" w14:textId="59D6D90D" w:rsidR="00027C13" w:rsidRPr="00027C13" w:rsidRDefault="00136411" w:rsidP="009B22B4">
      <w:pPr>
        <w:widowControl/>
        <w:adjustRightInd w:val="0"/>
        <w:snapToGrid w:val="0"/>
        <w:spacing w:line="576" w:lineRule="exact"/>
        <w:ind w:firstLineChars="200" w:firstLine="643"/>
        <w:jc w:val="left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（三）</w:t>
      </w:r>
      <w:r w:rsidR="00027C13" w:rsidRPr="00027C13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考核内容及办法</w:t>
      </w:r>
    </w:p>
    <w:p w14:paraId="4FA671E0" w14:textId="67B6BFBE" w:rsidR="00842CC1" w:rsidRDefault="009B22B4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="00DE664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业务素质笔试：</w:t>
      </w:r>
      <w:r w:rsidR="00027C13" w:rsidRPr="00027C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以集中闭卷考试的方式进行，时间为</w:t>
      </w:r>
      <w:r w:rsidR="00027C13" w:rsidRPr="00027C13">
        <w:rPr>
          <w:rFonts w:ascii="仿宋_GB2312" w:eastAsia="仿宋_GB2312" w:hAnsi="宋体" w:cs="宋体"/>
          <w:kern w:val="0"/>
          <w:sz w:val="32"/>
          <w:szCs w:val="32"/>
        </w:rPr>
        <w:t>90</w:t>
      </w:r>
      <w:r w:rsidR="00027C13" w:rsidRPr="00027C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分钟</w:t>
      </w:r>
      <w:r w:rsidR="00027C13" w:rsidRPr="00027C13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027C13" w:rsidRPr="00027C13">
        <w:rPr>
          <w:rFonts w:ascii="仿宋_GB2312" w:eastAsia="仿宋_GB2312" w:hAnsi="仿宋" w:cs="宋体" w:hint="eastAsia"/>
          <w:kern w:val="0"/>
          <w:sz w:val="32"/>
          <w:szCs w:val="32"/>
        </w:rPr>
        <w:t>考查</w:t>
      </w:r>
      <w:r w:rsidR="00AC4607">
        <w:rPr>
          <w:rFonts w:ascii="仿宋_GB2312" w:eastAsia="仿宋_GB2312" w:hAnsi="仿宋" w:cs="宋体" w:hint="eastAsia"/>
          <w:kern w:val="0"/>
          <w:sz w:val="32"/>
          <w:szCs w:val="32"/>
        </w:rPr>
        <w:t>应聘</w:t>
      </w:r>
      <w:r w:rsidR="00027C13" w:rsidRPr="00027C13">
        <w:rPr>
          <w:rFonts w:ascii="仿宋_GB2312" w:eastAsia="仿宋_GB2312" w:hAnsi="仿宋" w:cs="宋体" w:hint="eastAsia"/>
          <w:kern w:val="0"/>
          <w:sz w:val="32"/>
          <w:szCs w:val="32"/>
        </w:rPr>
        <w:t>者</w:t>
      </w:r>
      <w:r w:rsidR="00F45FC2">
        <w:rPr>
          <w:rFonts w:ascii="仿宋_GB2312" w:eastAsia="仿宋_GB2312" w:hAnsi="仿宋" w:cs="宋体" w:hint="eastAsia"/>
          <w:kern w:val="0"/>
          <w:sz w:val="32"/>
          <w:szCs w:val="32"/>
        </w:rPr>
        <w:t>与</w:t>
      </w:r>
      <w:r w:rsidR="00842CC1">
        <w:rPr>
          <w:rFonts w:ascii="仿宋_GB2312" w:eastAsia="仿宋_GB2312" w:hAnsi="仿宋" w:cs="宋体" w:hint="eastAsia"/>
          <w:kern w:val="0"/>
          <w:sz w:val="32"/>
          <w:szCs w:val="32"/>
        </w:rPr>
        <w:t>所</w:t>
      </w:r>
      <w:r w:rsidR="00AC4607">
        <w:rPr>
          <w:rFonts w:ascii="仿宋_GB2312" w:eastAsia="仿宋_GB2312" w:hAnsi="仿宋" w:cs="宋体" w:hint="eastAsia"/>
          <w:kern w:val="0"/>
          <w:sz w:val="32"/>
          <w:szCs w:val="32"/>
        </w:rPr>
        <w:t>聘</w:t>
      </w:r>
      <w:r w:rsidR="00842CC1">
        <w:rPr>
          <w:rFonts w:ascii="仿宋_GB2312" w:eastAsia="仿宋_GB2312" w:hAnsi="仿宋" w:cs="宋体" w:hint="eastAsia"/>
          <w:kern w:val="0"/>
          <w:sz w:val="32"/>
          <w:szCs w:val="32"/>
        </w:rPr>
        <w:t>岗位相关的基本理论素养</w:t>
      </w:r>
      <w:r w:rsidR="00D60772">
        <w:rPr>
          <w:rFonts w:ascii="仿宋_GB2312" w:eastAsia="仿宋_GB2312" w:hAnsi="仿宋" w:cs="宋体" w:hint="eastAsia"/>
          <w:kern w:val="0"/>
          <w:sz w:val="32"/>
          <w:szCs w:val="32"/>
        </w:rPr>
        <w:t>，对国家大政方针掌握情况，语言文字表达能力及逻辑思维能力。</w:t>
      </w:r>
    </w:p>
    <w:p w14:paraId="69F9FE29" w14:textId="74939593" w:rsidR="009518B6" w:rsidRDefault="009B22B4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仿宋" w:cs="宋体"/>
          <w:kern w:val="0"/>
          <w:sz w:val="32"/>
          <w:szCs w:val="32"/>
        </w:rPr>
        <w:t>.</w:t>
      </w:r>
      <w:r w:rsidR="009518B6">
        <w:rPr>
          <w:rFonts w:ascii="仿宋_GB2312" w:eastAsia="仿宋_GB2312" w:hAnsi="仿宋" w:cs="宋体" w:hint="eastAsia"/>
          <w:kern w:val="0"/>
          <w:sz w:val="32"/>
          <w:szCs w:val="32"/>
        </w:rPr>
        <w:t>综合面试：以自我陈述和现场答辩的方式进行，</w:t>
      </w:r>
      <w:r w:rsidR="00AC4607">
        <w:rPr>
          <w:rFonts w:ascii="仿宋_GB2312" w:eastAsia="仿宋_GB2312" w:hAnsi="仿宋" w:cs="宋体" w:hint="eastAsia"/>
          <w:kern w:val="0"/>
          <w:sz w:val="32"/>
          <w:szCs w:val="32"/>
        </w:rPr>
        <w:t>时间</w:t>
      </w:r>
      <w:r w:rsidR="009518B6">
        <w:rPr>
          <w:rFonts w:ascii="仿宋_GB2312" w:eastAsia="仿宋_GB2312" w:hAnsi="仿宋" w:cs="宋体" w:hint="eastAsia"/>
          <w:kern w:val="0"/>
          <w:sz w:val="32"/>
          <w:szCs w:val="32"/>
        </w:rPr>
        <w:t>为2</w:t>
      </w:r>
      <w:r w:rsidR="009518B6">
        <w:rPr>
          <w:rFonts w:ascii="仿宋_GB2312" w:eastAsia="仿宋_GB2312" w:hAnsi="仿宋" w:cs="宋体"/>
          <w:kern w:val="0"/>
          <w:sz w:val="32"/>
          <w:szCs w:val="32"/>
        </w:rPr>
        <w:t>0</w:t>
      </w:r>
      <w:r w:rsidR="009518B6">
        <w:rPr>
          <w:rFonts w:ascii="仿宋_GB2312" w:eastAsia="仿宋_GB2312" w:hAnsi="仿宋" w:cs="宋体" w:hint="eastAsia"/>
          <w:kern w:val="0"/>
          <w:sz w:val="32"/>
          <w:szCs w:val="32"/>
        </w:rPr>
        <w:t>分钟。</w:t>
      </w:r>
      <w:r w:rsidR="00AC4607">
        <w:rPr>
          <w:rFonts w:ascii="仿宋_GB2312" w:eastAsia="仿宋_GB2312" w:hAnsi="仿宋" w:cs="宋体" w:hint="eastAsia"/>
          <w:kern w:val="0"/>
          <w:sz w:val="32"/>
          <w:szCs w:val="32"/>
        </w:rPr>
        <w:t>考察应聘</w:t>
      </w:r>
      <w:r w:rsidR="009518B6">
        <w:rPr>
          <w:rFonts w:ascii="仿宋_GB2312" w:eastAsia="仿宋_GB2312" w:hAnsi="仿宋" w:cs="宋体" w:hint="eastAsia"/>
          <w:kern w:val="0"/>
          <w:sz w:val="32"/>
          <w:szCs w:val="32"/>
        </w:rPr>
        <w:t>者的思想政治素质，政策掌握情况，语</w:t>
      </w:r>
      <w:r w:rsidR="009518B6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言表达与逻辑思维能力，事业心与责任感，沟通协调与应变能力，知识应用及创新能力，岗位适应能力及举止仪表。</w:t>
      </w:r>
    </w:p>
    <w:p w14:paraId="7064BA55" w14:textId="36EA58BA" w:rsidR="00027C13" w:rsidRPr="009B22B4" w:rsidRDefault="009B22B4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9B22B4">
        <w:rPr>
          <w:rFonts w:ascii="仿宋_GB2312" w:eastAsia="仿宋_GB2312" w:hAnsi="仿宋" w:cs="宋体" w:hint="eastAsia"/>
          <w:kern w:val="0"/>
          <w:sz w:val="32"/>
          <w:szCs w:val="32"/>
        </w:rPr>
        <w:t>3</w:t>
      </w:r>
      <w:r w:rsidRPr="009B22B4">
        <w:rPr>
          <w:rFonts w:ascii="仿宋_GB2312" w:eastAsia="仿宋_GB2312" w:hAnsi="仿宋" w:cs="宋体"/>
          <w:kern w:val="0"/>
          <w:sz w:val="32"/>
          <w:szCs w:val="32"/>
        </w:rPr>
        <w:t>.</w:t>
      </w:r>
      <w:r w:rsidR="00E70B35" w:rsidRPr="009B22B4">
        <w:rPr>
          <w:rFonts w:ascii="仿宋_GB2312" w:eastAsia="仿宋_GB2312" w:hAnsi="仿宋" w:cs="宋体" w:hint="eastAsia"/>
          <w:kern w:val="0"/>
          <w:sz w:val="32"/>
          <w:szCs w:val="32"/>
        </w:rPr>
        <w:t>考核评分</w:t>
      </w:r>
      <w:r w:rsidR="009518B6" w:rsidRPr="009B22B4">
        <w:rPr>
          <w:rFonts w:ascii="仿宋_GB2312" w:eastAsia="仿宋_GB2312" w:hAnsi="仿宋" w:cs="宋体" w:hint="eastAsia"/>
          <w:kern w:val="0"/>
          <w:sz w:val="32"/>
          <w:szCs w:val="32"/>
        </w:rPr>
        <w:t>及成绩计算方法</w:t>
      </w:r>
    </w:p>
    <w:p w14:paraId="2BF8EFFC" w14:textId="0BFCD7C9" w:rsidR="009518B6" w:rsidRDefault="009518B6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</w:t>
      </w:r>
      <w:r w:rsidR="009B22B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）考核满分为1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00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分。考生的考核成绩=业务素质笔试成绩</w:t>
      </w:r>
      <w:r w:rsidRPr="009518B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</w:t>
      </w:r>
      <w:r w:rsidR="0061105F">
        <w:rPr>
          <w:rFonts w:ascii="仿宋_GB2312" w:eastAsia="仿宋_GB2312" w:hAnsi="Times New Roman" w:cs="Times New Roman"/>
          <w:kern w:val="0"/>
          <w:sz w:val="32"/>
          <w:szCs w:val="32"/>
        </w:rPr>
        <w:t>7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0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%+综合面试成绩</w:t>
      </w:r>
      <w:r w:rsidR="00D713B7" w:rsidRPr="00D713B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</w:t>
      </w:r>
      <w:r w:rsidR="0061105F">
        <w:rPr>
          <w:rFonts w:ascii="仿宋_GB2312" w:eastAsia="仿宋_GB2312" w:hAnsi="Times New Roman" w:cs="Times New Roman"/>
          <w:kern w:val="0"/>
          <w:sz w:val="32"/>
          <w:szCs w:val="32"/>
        </w:rPr>
        <w:t>3</w:t>
      </w:r>
      <w:r w:rsidR="00D713B7">
        <w:rPr>
          <w:rFonts w:ascii="仿宋_GB2312" w:eastAsia="仿宋_GB2312" w:hAnsi="Times New Roman" w:cs="Times New Roman"/>
          <w:kern w:val="0"/>
          <w:sz w:val="32"/>
          <w:szCs w:val="32"/>
        </w:rPr>
        <w:t>0</w:t>
      </w:r>
      <w:r w:rsidR="00D713B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%。</w:t>
      </w:r>
    </w:p>
    <w:p w14:paraId="255BC759" w14:textId="7143B793" w:rsidR="00027C13" w:rsidRDefault="00D713B7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</w:t>
      </w:r>
      <w:r w:rsidR="009B22B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）业务素质笔试：满分</w:t>
      </w:r>
      <w:r w:rsidR="00027C13" w:rsidRPr="00027C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100分</w:t>
      </w:r>
      <w:r w:rsidR="00136411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3049B80F" w14:textId="1EC00AF9" w:rsidR="00D713B7" w:rsidRPr="00D713B7" w:rsidRDefault="00D713B7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9B22B4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）综合面试：满分1</w:t>
      </w:r>
      <w:r>
        <w:rPr>
          <w:rFonts w:ascii="仿宋_GB2312" w:eastAsia="仿宋_GB2312" w:hAnsi="宋体" w:cs="宋体"/>
          <w:kern w:val="0"/>
          <w:sz w:val="32"/>
          <w:szCs w:val="32"/>
        </w:rPr>
        <w:t>00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分，</w:t>
      </w:r>
      <w:r w:rsidRPr="00D713B7">
        <w:rPr>
          <w:rFonts w:ascii="仿宋_GB2312" w:eastAsia="仿宋_GB2312" w:hAnsi="宋体" w:cs="宋体" w:hint="eastAsia"/>
          <w:kern w:val="0"/>
          <w:sz w:val="32"/>
          <w:szCs w:val="32"/>
        </w:rPr>
        <w:t>以有效分的平均值为</w:t>
      </w:r>
      <w:r w:rsidR="00AC4607">
        <w:rPr>
          <w:rFonts w:ascii="仿宋_GB2312" w:eastAsia="仿宋_GB2312" w:hAnsi="宋体" w:cs="宋体" w:hint="eastAsia"/>
          <w:kern w:val="0"/>
          <w:sz w:val="32"/>
          <w:szCs w:val="32"/>
        </w:rPr>
        <w:t>应聘</w:t>
      </w:r>
      <w:r w:rsidRPr="00D713B7">
        <w:rPr>
          <w:rFonts w:ascii="仿宋_GB2312" w:eastAsia="仿宋_GB2312" w:hAnsi="宋体" w:cs="宋体" w:hint="eastAsia"/>
          <w:kern w:val="0"/>
          <w:sz w:val="32"/>
          <w:szCs w:val="32"/>
        </w:rPr>
        <w:t>者的实得分，实得分保留小数点后第一位数字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D713B7">
        <w:rPr>
          <w:rFonts w:ascii="仿宋_GB2312" w:eastAsia="仿宋_GB2312" w:hAnsi="宋体" w:cs="宋体" w:hint="eastAsia"/>
          <w:kern w:val="0"/>
          <w:sz w:val="32"/>
          <w:szCs w:val="32"/>
        </w:rPr>
        <w:t>按“四舍五入”予以取舍。</w:t>
      </w:r>
    </w:p>
    <w:p w14:paraId="7711CF24" w14:textId="71693874" w:rsidR="009B22B4" w:rsidRPr="009B22B4" w:rsidRDefault="009B22B4" w:rsidP="009B22B4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Times New Roman"/>
          <w:bCs/>
          <w:kern w:val="0"/>
          <w:sz w:val="32"/>
          <w:szCs w:val="32"/>
        </w:rPr>
      </w:pPr>
      <w:r w:rsidRPr="009B22B4">
        <w:rPr>
          <w:rFonts w:ascii="仿宋_GB2312" w:eastAsia="仿宋_GB2312" w:hAnsi="宋体" w:cs="宋体" w:hint="eastAsia"/>
          <w:kern w:val="0"/>
          <w:sz w:val="32"/>
          <w:szCs w:val="32"/>
        </w:rPr>
        <w:t>（4）考生的</w:t>
      </w:r>
      <w:r w:rsidR="009F0F4C" w:rsidRPr="009F0F4C">
        <w:rPr>
          <w:rFonts w:ascii="仿宋_GB2312" w:eastAsia="仿宋_GB2312" w:hAnsi="宋体" w:cs="宋体" w:hint="eastAsia"/>
          <w:kern w:val="0"/>
          <w:sz w:val="32"/>
          <w:szCs w:val="32"/>
        </w:rPr>
        <w:t>业务素质笔试</w:t>
      </w:r>
      <w:bookmarkStart w:id="0" w:name="_GoBack"/>
      <w:bookmarkEnd w:id="0"/>
      <w:r w:rsidRPr="009B22B4">
        <w:rPr>
          <w:rFonts w:ascii="仿宋_GB2312" w:eastAsia="仿宋_GB2312" w:hAnsi="宋体" w:cs="宋体" w:hint="eastAsia"/>
          <w:kern w:val="0"/>
          <w:sz w:val="32"/>
          <w:szCs w:val="32"/>
        </w:rPr>
        <w:t>成绩或综合面试成绩任意一项低于60分，考核总成绩低于70分不予录用。</w:t>
      </w:r>
    </w:p>
    <w:p w14:paraId="26259074" w14:textId="6D5528F9" w:rsidR="00025DD7" w:rsidRPr="009B22B4" w:rsidRDefault="00025DD7" w:rsidP="009B22B4">
      <w:pPr>
        <w:widowControl/>
        <w:adjustRightInd w:val="0"/>
        <w:snapToGrid w:val="0"/>
        <w:spacing w:line="576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</w:p>
    <w:sectPr w:rsidR="00025DD7" w:rsidRPr="009B22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5363B" w14:textId="77777777" w:rsidR="00770B13" w:rsidRDefault="00770B13" w:rsidP="00027C13">
      <w:r>
        <w:separator/>
      </w:r>
    </w:p>
  </w:endnote>
  <w:endnote w:type="continuationSeparator" w:id="0">
    <w:p w14:paraId="6A897539" w14:textId="77777777" w:rsidR="00770B13" w:rsidRDefault="00770B13" w:rsidP="0002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82C1C" w14:textId="77777777" w:rsidR="00770B13" w:rsidRDefault="00770B13" w:rsidP="00027C13">
      <w:r>
        <w:separator/>
      </w:r>
    </w:p>
  </w:footnote>
  <w:footnote w:type="continuationSeparator" w:id="0">
    <w:p w14:paraId="77DB64EE" w14:textId="77777777" w:rsidR="00770B13" w:rsidRDefault="00770B13" w:rsidP="00027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F9"/>
    <w:rsid w:val="00004524"/>
    <w:rsid w:val="00025DD7"/>
    <w:rsid w:val="00027C13"/>
    <w:rsid w:val="0006407E"/>
    <w:rsid w:val="000B15CC"/>
    <w:rsid w:val="00136411"/>
    <w:rsid w:val="00155A56"/>
    <w:rsid w:val="001918C4"/>
    <w:rsid w:val="0019316A"/>
    <w:rsid w:val="001C54F9"/>
    <w:rsid w:val="002232FE"/>
    <w:rsid w:val="002367D7"/>
    <w:rsid w:val="002B1F8E"/>
    <w:rsid w:val="003115CA"/>
    <w:rsid w:val="00374F9D"/>
    <w:rsid w:val="00383F5C"/>
    <w:rsid w:val="003B6D20"/>
    <w:rsid w:val="00412745"/>
    <w:rsid w:val="004A7E6B"/>
    <w:rsid w:val="004D1A08"/>
    <w:rsid w:val="004D24B6"/>
    <w:rsid w:val="005D4D61"/>
    <w:rsid w:val="0061105F"/>
    <w:rsid w:val="00654121"/>
    <w:rsid w:val="006D2DD7"/>
    <w:rsid w:val="00714C3E"/>
    <w:rsid w:val="00770B13"/>
    <w:rsid w:val="007C7DD2"/>
    <w:rsid w:val="007D5892"/>
    <w:rsid w:val="007D6513"/>
    <w:rsid w:val="00842CC1"/>
    <w:rsid w:val="008B1A28"/>
    <w:rsid w:val="008E57D7"/>
    <w:rsid w:val="00916138"/>
    <w:rsid w:val="00924E54"/>
    <w:rsid w:val="009518B6"/>
    <w:rsid w:val="00982371"/>
    <w:rsid w:val="009B22B4"/>
    <w:rsid w:val="009D5A79"/>
    <w:rsid w:val="009F0F4C"/>
    <w:rsid w:val="00A9697A"/>
    <w:rsid w:val="00AC4607"/>
    <w:rsid w:val="00BD761F"/>
    <w:rsid w:val="00D60772"/>
    <w:rsid w:val="00D713B7"/>
    <w:rsid w:val="00DC07D0"/>
    <w:rsid w:val="00DE3145"/>
    <w:rsid w:val="00DE3F34"/>
    <w:rsid w:val="00DE664F"/>
    <w:rsid w:val="00DF5CC3"/>
    <w:rsid w:val="00DF6495"/>
    <w:rsid w:val="00E70B35"/>
    <w:rsid w:val="00E81C76"/>
    <w:rsid w:val="00F05E30"/>
    <w:rsid w:val="00F2412A"/>
    <w:rsid w:val="00F41F3C"/>
    <w:rsid w:val="00F45FC2"/>
    <w:rsid w:val="00F922EE"/>
    <w:rsid w:val="00FC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D2209"/>
  <w15:chartTrackingRefBased/>
  <w15:docId w15:val="{C2056BCA-9F76-44EF-BFD7-0798813D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C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C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文大豪</dc:creator>
  <cp:keywords/>
  <dc:description/>
  <cp:lastModifiedBy>林敏</cp:lastModifiedBy>
  <cp:revision>45</cp:revision>
  <cp:lastPrinted>2023-04-06T02:00:00Z</cp:lastPrinted>
  <dcterms:created xsi:type="dcterms:W3CDTF">2023-04-04T09:22:00Z</dcterms:created>
  <dcterms:modified xsi:type="dcterms:W3CDTF">2023-04-12T00:18:00Z</dcterms:modified>
</cp:coreProperties>
</file>