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雅安</w:t>
      </w: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投资促进和外事服务中心</w:t>
      </w: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年公开考调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事业单位工作人员报名审核表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72"/>
        <w:gridCol w:w="540"/>
        <w:gridCol w:w="1102"/>
        <w:gridCol w:w="1657"/>
        <w:gridCol w:w="356"/>
        <w:gridCol w:w="666"/>
        <w:gridCol w:w="1096"/>
        <w:gridCol w:w="16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9" w:leftChars="-9" w:right="-227" w:rightChars="-108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进入机关、参公单位、事业单位时间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事业人员现聘岗位类别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岗位等级</w:t>
            </w:r>
          </w:p>
        </w:tc>
        <w:tc>
          <w:tcPr>
            <w:tcW w:w="3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报考单位（职位编码）</w:t>
            </w:r>
          </w:p>
        </w:tc>
        <w:tc>
          <w:tcPr>
            <w:tcW w:w="7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200" w:lineRule="exact"/>
        <w:ind w:left="705" w:leftChars="50" w:right="105" w:rightChars="50" w:hanging="600" w:hangingChars="200"/>
        <w:rPr>
          <w:rFonts w:hint="eastAsia" w:eastAsia="仿宋_GB2312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1116"/>
        <w:gridCol w:w="720"/>
        <w:gridCol w:w="1080"/>
        <w:gridCol w:w="1080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近三年奖 惩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近三年年度考核情况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会关系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left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1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所在县(区)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组织（人社）部门或市级主管部门意见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cs="宋体"/>
                <w:b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用人单位及主管部门审核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spacing w:val="-20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80" w:lineRule="exact"/>
        <w:ind w:left="1" w:right="105" w:rightChars="50" w:firstLine="482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eastAsia="仿宋_GB2312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“意见”栏，按干部管理权限，由所在单位和主管部门对表格内容进行审查，签署是否同意参加考调的意见，并加盖印章。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  <w:lang w:val="zh-CN"/>
                      </w:rPr>
                      <w:t>2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8182610</wp:posOffset>
              </wp:positionH>
              <wp:positionV relativeFrom="paragraph">
                <wp:posOffset>39370</wp:posOffset>
              </wp:positionV>
              <wp:extent cx="1104900" cy="374650"/>
              <wp:effectExtent l="0" t="0" r="0" b="635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44.3pt;margin-top:3.1pt;height:29.5pt;width:87pt;z-index:251659264;mso-width-relative:page;mso-height-relative:page;" fillcolor="#FFFFFF" filled="t" stroked="f" coordsize="21600,21600" o:gfxdata="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chY&#10;CtYAAAAKAQAADwAAAAAAAAABACAAAAAiAAAAZHJzL2Rvd25yZXYueG1sUEsBAhQAFAAAAAgAh07i&#10;QIpuS6uyAQAAXwMAAA4AAAAAAAAAAQAgAAAAJQ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GU0ZDlmYjRlNzYwMzc0MmI3NGJkOWI0MTVjMDkifQ=="/>
  </w:docVars>
  <w:rsids>
    <w:rsidRoot w:val="2FCB5980"/>
    <w:rsid w:val="2FCB5980"/>
    <w:rsid w:val="4D70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2023-09-05T07:50:00Z</dcterms:created>
  <dc:creator>木子</dc:creator>
  <cp:lastModifiedBy>木子</cp:lastModifiedBy>
  <dcterms:modified xsi:type="dcterms:W3CDTF">2023-09-05T07:56:12Z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396E546043F044D488174A3EF0CA6B16_13</vt:lpwstr>
  </property>
</Properties>
</file>