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威远县2023年度</w:t>
      </w:r>
      <w:r>
        <w:rPr>
          <w:rFonts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</w:rPr>
        <w:t>面向全</w:t>
      </w:r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</w:rPr>
        <w:t>县</w:t>
      </w:r>
      <w:r>
        <w:rPr>
          <w:rFonts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</w:rPr>
        <w:t>公开考调</w:t>
      </w:r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  <w:lang w:eastAsia="zh-CN"/>
        </w:rPr>
        <w:t>机关事业单位</w:t>
      </w:r>
      <w:r>
        <w:rPr>
          <w:rFonts w:ascii="Times New Roman" w:hAnsi="Times New Roman" w:eastAsia="方正小标宋简体"/>
          <w:b/>
          <w:bCs/>
          <w:color w:val="auto"/>
          <w:spacing w:val="0"/>
          <w:w w:val="100"/>
          <w:sz w:val="44"/>
          <w:szCs w:val="44"/>
          <w:highlight w:val="none"/>
        </w:rPr>
        <w:t>工作人员</w:t>
      </w:r>
      <w:r>
        <w:rPr>
          <w:rFonts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</w:rPr>
        <w:t>报名</w:t>
      </w:r>
      <w:r>
        <w:rPr>
          <w:rFonts w:hint="eastAsia"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  <w:lang w:val="en-US" w:eastAsia="zh-CN"/>
        </w:rPr>
        <w:t>表</w:t>
      </w:r>
      <w:bookmarkEnd w:id="0"/>
    </w:p>
    <w:tbl>
      <w:tblPr>
        <w:tblStyle w:val="4"/>
        <w:tblpPr w:leftFromText="180" w:rightFromText="180" w:vertAnchor="text" w:horzAnchor="page" w:tblpXSpec="center" w:tblpY="520"/>
        <w:tblOverlap w:val="never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1233"/>
        <w:gridCol w:w="346"/>
        <w:gridCol w:w="34"/>
        <w:gridCol w:w="903"/>
        <w:gridCol w:w="710"/>
        <w:gridCol w:w="90"/>
        <w:gridCol w:w="655"/>
        <w:gridCol w:w="868"/>
        <w:gridCol w:w="107"/>
        <w:gridCol w:w="585"/>
        <w:gridCol w:w="180"/>
        <w:gridCol w:w="741"/>
        <w:gridCol w:w="219"/>
        <w:gridCol w:w="1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性 别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  岁）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近期二寸免冠照片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民 族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籍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出生地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作时间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入党时间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11" w:firstLineChars="10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在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身份证号码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本人档案身份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1" w:hangingChars="100"/>
              <w:jc w:val="left"/>
              <w:textAlignment w:val="auto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1" w:hanging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参公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1" w:hangingChars="100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事业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1" w:hangingChars="100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服务年限</w:t>
            </w:r>
          </w:p>
        </w:tc>
        <w:tc>
          <w:tcPr>
            <w:tcW w:w="4132" w:type="dxa"/>
            <w:gridSpan w:val="9"/>
            <w:noWrap w:val="0"/>
            <w:vAlign w:val="center"/>
          </w:tcPr>
          <w:p>
            <w:pPr>
              <w:spacing w:line="0" w:lineRule="atLeast"/>
              <w:ind w:firstLine="738" w:firstLineChars="3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月至     年   月（共   年）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是否达到最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低服务年限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职务（职称）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电 话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报考岗位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是否服从调剂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4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历</w:t>
            </w:r>
          </w:p>
        </w:tc>
        <w:tc>
          <w:tcPr>
            <w:tcW w:w="8066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1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8066" w:type="dxa"/>
            <w:gridSpan w:val="15"/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五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年度考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核结果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2018年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2019年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况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文化程度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结婚时间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工作单位及职务</w:t>
            </w:r>
          </w:p>
        </w:tc>
        <w:tc>
          <w:tcPr>
            <w:tcW w:w="6833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家庭主要 成员及社 会关系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称 谓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ind w:left="120" w:leftChars="57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 面貌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子/女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父亲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母亲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配偶父亲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配偶母亲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atLeast"/>
          <w:jc w:val="center"/>
        </w:trPr>
        <w:tc>
          <w:tcPr>
            <w:tcW w:w="5054" w:type="dxa"/>
            <w:gridSpan w:val="8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 w:eastAsia="zh-CN"/>
              </w:rPr>
              <w:t>镇党委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 w:eastAsia="zh-CN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3" w:hRule="atLeast"/>
          <w:jc w:val="center"/>
        </w:trPr>
        <w:tc>
          <w:tcPr>
            <w:tcW w:w="5054" w:type="dxa"/>
            <w:gridSpan w:val="8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3795" w:firstLineChars="18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3373" w:firstLineChars="1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负责人：</w:t>
            </w:r>
          </w:p>
          <w:p>
            <w:pPr>
              <w:spacing w:line="0" w:lineRule="atLeast"/>
              <w:ind w:firstLine="2951" w:firstLineChars="14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2023-09-19T01:09:21Z</dcterms:created>
  <dc:creator>005</dc:creator>
  <cp:lastModifiedBy>005</cp:lastModifiedBy>
  <dcterms:modified xsi:type="dcterms:W3CDTF">2023-09-19T01:09:32Z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3E5CCCD823994C53A862601AC6AD73B6</vt:lpwstr>
  </property>
</Properties>
</file>