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2"/>
          <w:szCs w:val="32"/>
        </w:rPr>
        <w:t>四川金得利劳务派遣有限公司</w:t>
      </w:r>
    </w:p>
    <w:p>
      <w:pPr>
        <w:jc w:val="center"/>
        <w:rPr>
          <w:rFonts w:hint="eastAsia" w:ascii="方正小标宋简体" w:hAnsi="华文中宋" w:eastAsia="方正小标宋简体"/>
          <w:b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bCs/>
          <w:sz w:val="32"/>
          <w:szCs w:val="32"/>
        </w:rPr>
        <w:t>招聘劳务派遣人员报名表</w:t>
      </w:r>
    </w:p>
    <w:p>
      <w:pPr>
        <w:spacing w:before="156" w:beforeLines="50" w:after="156" w:afterLines="50" w:line="3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  </w:t>
      </w:r>
      <w:r>
        <w:rPr>
          <w:rFonts w:hint="eastAsia" w:ascii="宋体" w:hAnsi="宋体"/>
          <w:sz w:val="24"/>
        </w:rPr>
        <w:t xml:space="preserve">       填表时间：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379"/>
        <w:gridCol w:w="675"/>
        <w:gridCol w:w="645"/>
        <w:gridCol w:w="870"/>
        <w:gridCol w:w="965"/>
        <w:gridCol w:w="575"/>
        <w:gridCol w:w="190"/>
        <w:gridCol w:w="187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拟报单位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 位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240" w:lineRule="exact"/>
              <w:ind w:firstLine="1200" w:firstLineChars="500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51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35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（从读小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学填起）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诺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本人报名表中填写个人信息均准确、真实；本人所提交的学历等材料真实有效；隐瞒有关情况或者提供虚假材料的，所造成的一切损失本人承担。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承诺人（签字）：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spacing w:line="260" w:lineRule="exact"/>
        <w:ind w:left="1101" w:leftChars="50" w:right="105" w:rightChars="50" w:hanging="996" w:hangingChars="496"/>
        <w:rPr>
          <w:rFonts w:hint="eastAsia"/>
          <w:sz w:val="20"/>
          <w:szCs w:val="20"/>
        </w:rPr>
      </w:pPr>
      <w:r>
        <w:rPr>
          <w:rFonts w:hint="eastAsia"/>
          <w:b/>
          <w:sz w:val="20"/>
          <w:szCs w:val="20"/>
        </w:rPr>
        <w:t>说明：</w:t>
      </w:r>
      <w:r>
        <w:rPr>
          <w:rFonts w:hint="eastAsia"/>
          <w:sz w:val="20"/>
          <w:szCs w:val="20"/>
        </w:rPr>
        <w:t>1. 报名者认真阅读本次招聘公告后如实填写。报名者隐瞒有关情况或者提供虚假材料的，取消报</w:t>
      </w:r>
    </w:p>
    <w:p>
      <w:pPr>
        <w:spacing w:line="260" w:lineRule="exact"/>
        <w:ind w:right="105" w:rightChars="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名者的面试及录用资格，所造成的一切损失由报名者本人承担。</w:t>
      </w:r>
    </w:p>
    <w:p>
      <w:pPr>
        <w:spacing w:line="260" w:lineRule="exact"/>
        <w:ind w:left="1097" w:leftChars="50" w:right="105" w:rightChars="50" w:hanging="992" w:hangingChars="496"/>
      </w:pPr>
      <w:r>
        <w:rPr>
          <w:rFonts w:hint="eastAsia"/>
          <w:sz w:val="20"/>
          <w:szCs w:val="20"/>
        </w:rPr>
        <w:t xml:space="preserve">      2. 报名者准备3张1寸近期免冠同底版照片，1张贴在报名表上，2张备用。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622423" w:sz="24" w:space="1"/>
      </w:pBdr>
      <w:jc w:val="left"/>
      <w:rPr>
        <w:rFonts w:ascii="Cambria" w:hAnsi="Cambria"/>
        <w:sz w:val="32"/>
        <w:szCs w:val="32"/>
      </w:rPr>
    </w:pPr>
    <w:r>
      <w:rPr>
        <w:b w:val="0"/>
        <w:bCs w:val="0"/>
      </w:rPr>
      <w:pict>
        <v:shape id="PowerPlusWaterMarkObject6713988" o:spid="_x0000_s4098" o:spt="136" type="#_x0000_t136" style="position:absolute;left:0pt;height:36pt;width:468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四川金得利劳务派遣有限公司" style="font-family:宋体;font-size:36pt;v-same-letter-heights:f;v-text-align:center;"/>
        </v:shape>
      </w:pict>
    </w:r>
    <w:r>
      <w:rPr>
        <w:rFonts w:hint="eastAsia" w:ascii="楷体" w:hAnsi="楷体" w:eastAsia="楷体"/>
        <w:b w:val="0"/>
        <w:bCs w:val="0"/>
        <w:sz w:val="15"/>
        <w:szCs w:val="15"/>
      </w:rPr>
      <w:t xml:space="preserve">四川金得利劳务派遣有限公司                                                                       </w:t>
    </w:r>
    <w:r>
      <w:rPr>
        <w:rFonts w:hint="eastAsia" w:ascii="楷体" w:hAnsi="楷体" w:eastAsia="楷体"/>
        <w:b w:val="0"/>
        <w:bCs w:val="0"/>
        <w:sz w:val="15"/>
        <w:szCs w:val="15"/>
        <w:lang w:val="en-US" w:eastAsia="zh-CN"/>
      </w:rPr>
      <w:t xml:space="preserve">         </w:t>
    </w:r>
    <w:r>
      <w:rPr>
        <w:rFonts w:hint="eastAsia" w:ascii="楷体" w:hAnsi="楷体" w:eastAsia="楷体"/>
        <w:b w:val="0"/>
        <w:bCs w:val="0"/>
        <w:sz w:val="15"/>
        <w:szCs w:val="15"/>
      </w:rPr>
      <w:t>诚信    责任    共赢</w:t>
    </w:r>
    <w:r>
      <w:rPr>
        <w:rFonts w:ascii="楷体" w:hAnsi="楷体" w:eastAsia="楷体"/>
        <w:b w:val="0"/>
        <w:bCs w:val="0"/>
        <w:sz w:val="11"/>
        <w:szCs w:val="11"/>
      </w:rPr>
      <w:t xml:space="preserve">Sichuan </w:t>
    </w:r>
    <w:r>
      <w:rPr>
        <w:rFonts w:hint="eastAsia" w:ascii="楷体" w:hAnsi="楷体" w:eastAsia="楷体"/>
        <w:b w:val="0"/>
        <w:bCs w:val="0"/>
        <w:sz w:val="11"/>
        <w:szCs w:val="11"/>
        <w:lang w:val="en-US" w:eastAsia="zh-CN"/>
      </w:rPr>
      <w:t>j</w:t>
    </w:r>
    <w:r>
      <w:rPr>
        <w:rFonts w:ascii="楷体" w:hAnsi="楷体" w:eastAsia="楷体"/>
        <w:b w:val="0"/>
        <w:bCs w:val="0"/>
        <w:sz w:val="11"/>
        <w:szCs w:val="11"/>
      </w:rPr>
      <w:t xml:space="preserve">indeli labor dispatch Co.Ltd.  </w:t>
    </w:r>
    <w:r>
      <w:rPr>
        <w:rFonts w:hint="eastAsia" w:ascii="楷体" w:hAnsi="楷体" w:eastAsia="楷体"/>
        <w:b w:val="0"/>
        <w:bCs w:val="0"/>
        <w:sz w:val="11"/>
        <w:szCs w:val="11"/>
      </w:rPr>
      <w:t xml:space="preserve">                                                                                         </w:t>
    </w:r>
    <w:r>
      <w:rPr>
        <w:rFonts w:ascii="楷体" w:hAnsi="楷体" w:eastAsia="楷体"/>
        <w:b w:val="0"/>
        <w:bCs w:val="0"/>
        <w:sz w:val="11"/>
        <w:szCs w:val="11"/>
      </w:rPr>
      <w:t xml:space="preserve"> </w:t>
    </w:r>
    <w:r>
      <w:rPr>
        <w:rFonts w:hint="eastAsia" w:ascii="楷体" w:hAnsi="楷体" w:eastAsia="楷体"/>
        <w:b w:val="0"/>
        <w:bCs w:val="0"/>
        <w:sz w:val="11"/>
        <w:szCs w:val="11"/>
        <w:lang w:val="en-US" w:eastAsia="zh-CN"/>
      </w:rPr>
      <w:t xml:space="preserve">         </w:t>
    </w:r>
    <w:r>
      <w:rPr>
        <w:rFonts w:hint="eastAsia" w:ascii="楷体" w:hAnsi="楷体" w:eastAsia="楷体"/>
        <w:b w:val="0"/>
        <w:bCs w:val="0"/>
        <w:sz w:val="11"/>
        <w:szCs w:val="11"/>
      </w:rPr>
      <w:t>Integrity,</w:t>
    </w:r>
    <w:r>
      <w:rPr>
        <w:rFonts w:ascii="楷体" w:hAnsi="楷体" w:eastAsia="楷体"/>
        <w:b w:val="0"/>
        <w:bCs w:val="0"/>
        <w:sz w:val="11"/>
        <w:szCs w:val="11"/>
      </w:rPr>
      <w:t xml:space="preserve"> responsibility  win-win </w:t>
    </w:r>
    <w:r>
      <w:rPr>
        <w:rFonts w:ascii="楷体" w:hAnsi="楷体" w:eastAsia="楷体"/>
        <w:b w:val="0"/>
        <w:bCs w:val="0"/>
        <w:sz w:val="15"/>
        <w:szCs w:val="15"/>
      </w:rPr>
      <w:t xml:space="preserve"> </w:t>
    </w:r>
    <w:r>
      <w:rPr>
        <w:rFonts w:ascii="楷体" w:hAnsi="楷体" w:eastAsia="楷体"/>
        <w:sz w:val="15"/>
        <w:szCs w:val="15"/>
      </w:rPr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713987" o:spid="_x0000_s4099" o:spt="136" type="#_x0000_t136" style="position:absolute;left:0pt;height:36pt;width:468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四川金得利劳务派遣有限公司" style="font-family:宋体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713986" o:spid="_x0000_s4097" o:spt="136" type="#_x0000_t136" style="position:absolute;left:0pt;height:36pt;width:468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四川金得利劳务派遣有限公司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E3Y2M4NGYzMzFhMjMxMGNjNTIxZjVmYTFjZmUifQ=="/>
  </w:docVars>
  <w:rsids>
    <w:rsidRoot w:val="26C6480F"/>
    <w:rsid w:val="26C6480F"/>
    <w:rsid w:val="2B5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2023-05-23T09:03:00Z</dcterms:created>
  <dc:creator>金得利劳务派遣、金盾保安业务服务</dc:creator>
  <cp:lastModifiedBy>岳池县科协</cp:lastModifiedBy>
  <dcterms:modified xsi:type="dcterms:W3CDTF">2023-11-20T01:31:01Z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E2F2CFCC3461423B896D96FA4AC2E387_13</vt:lpwstr>
  </property>
</Properties>
</file>