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  <w:lang w:val="en-US" w:eastAsia="zh-CN"/>
        </w:rPr>
        <w:t>附件</w:t>
      </w:r>
      <w:r>
        <w:rPr>
          <w:rFonts w:hint="eastAsia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eastAsia="方正小标宋简体" w:cs="宋体"/>
          <w:caps w:val="0"/>
          <w:smallCaps w:val="0"/>
          <w:color w:val="auto"/>
          <w:kern w:val="0"/>
          <w:sz w:val="36"/>
          <w:szCs w:val="36"/>
          <w:vertAlign w:val="baseline"/>
        </w:rPr>
      </w:pPr>
      <w:bookmarkStart w:id="0" w:name="_GoBack"/>
      <w:r>
        <w:rPr>
          <w:rFonts w:hint="eastAsia" w:ascii="方正小标宋简体" w:eastAsia="方正小标宋简体" w:cs="宋体"/>
          <w:caps w:val="0"/>
          <w:smallCaps w:val="0"/>
          <w:color w:val="auto"/>
          <w:kern w:val="0"/>
          <w:sz w:val="36"/>
          <w:szCs w:val="36"/>
          <w:vertAlign w:val="baseline"/>
          <w:lang w:val="en-US" w:eastAsia="zh-CN"/>
        </w:rPr>
        <w:t>康定市2024年公开选聘优秀中学校长报名表</w:t>
      </w:r>
      <w:bookmarkEnd w:id="0"/>
    </w:p>
    <w:tbl>
      <w:tblPr>
        <w:tblStyle w:val="4"/>
        <w:tblpPr w:leftFromText="180" w:rightFromText="180" w:vertAnchor="text" w:horzAnchor="margin" w:tblpY="268"/>
        <w:tblW w:w="90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68"/>
        <w:gridCol w:w="411"/>
        <w:gridCol w:w="411"/>
        <w:gridCol w:w="219"/>
        <w:gridCol w:w="192"/>
        <w:gridCol w:w="181"/>
        <w:gridCol w:w="219"/>
        <w:gridCol w:w="450"/>
        <w:gridCol w:w="155"/>
        <w:gridCol w:w="242"/>
        <w:gridCol w:w="376"/>
        <w:gridCol w:w="413"/>
        <w:gridCol w:w="445"/>
        <w:gridCol w:w="80"/>
        <w:gridCol w:w="469"/>
        <w:gridCol w:w="412"/>
        <w:gridCol w:w="125"/>
        <w:gridCol w:w="194"/>
        <w:gridCol w:w="75"/>
        <w:gridCol w:w="375"/>
        <w:gridCol w:w="431"/>
        <w:gridCol w:w="333"/>
        <w:gridCol w:w="62"/>
        <w:gridCol w:w="74"/>
        <w:gridCol w:w="282"/>
        <w:gridCol w:w="430"/>
        <w:gridCol w:w="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2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2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2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8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8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是否具备岗位所需条件</w:t>
            </w:r>
          </w:p>
        </w:tc>
        <w:tc>
          <w:tcPr>
            <w:tcW w:w="1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正住户籍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所在地</w:t>
            </w:r>
          </w:p>
        </w:tc>
        <w:tc>
          <w:tcPr>
            <w:tcW w:w="7420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省（区）              市 (州)            （区）县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20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742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492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7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近三年年度考核情况</w:t>
            </w:r>
          </w:p>
        </w:tc>
        <w:tc>
          <w:tcPr>
            <w:tcW w:w="10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2021年</w:t>
            </w:r>
          </w:p>
        </w:tc>
        <w:tc>
          <w:tcPr>
            <w:tcW w:w="1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05" w:firstLineChars="5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05" w:firstLineChars="5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05" w:firstLineChars="5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838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宋体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所受奖惩情况</w:t>
            </w:r>
          </w:p>
        </w:tc>
        <w:tc>
          <w:tcPr>
            <w:tcW w:w="838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0" w:lineRule="atLeast"/>
        <w:ind w:left="0" w:right="0" w:firstLine="0"/>
        <w:jc w:val="both"/>
        <w:outlineLvl w:val="9"/>
        <w:rPr>
          <w:rFonts w:hint="eastAsia" w:ascii="方正小标宋简体" w:eastAsia="方正小标宋简体" w:cs="宋体"/>
          <w:b/>
          <w:bCs/>
          <w:caps w:val="0"/>
          <w:smallCaps w:val="0"/>
          <w:color w:val="auto"/>
          <w:kern w:val="0"/>
          <w:sz w:val="36"/>
          <w:szCs w:val="36"/>
          <w:vertAlign w:val="baseline"/>
        </w:rPr>
      </w:pPr>
    </w:p>
    <w:tbl>
      <w:tblPr>
        <w:tblStyle w:val="4"/>
        <w:tblpPr w:leftFromText="180" w:rightFromText="180" w:vertAnchor="text" w:horzAnchor="margin" w:tblpXSpec="center" w:tblpY="211"/>
        <w:tblW w:w="90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29"/>
        <w:gridCol w:w="1875"/>
        <w:gridCol w:w="1320"/>
        <w:gridCol w:w="3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员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称  谓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cs="宋体"/>
                <w:caps w:val="0"/>
                <w:smallCap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现工作单位意见</w:t>
            </w:r>
          </w:p>
        </w:tc>
        <w:tc>
          <w:tcPr>
            <w:tcW w:w="3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（盖章）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1260" w:firstLineChars="6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outlineLvl w:val="9"/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（盖章）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-107" w:leftChars="-51" w:right="0" w:firstLine="1890" w:firstLineChars="9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组织部门意见</w:t>
            </w:r>
          </w:p>
        </w:tc>
        <w:tc>
          <w:tcPr>
            <w:tcW w:w="3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（盖章）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社会保障部门意见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470" w:leftChars="700" w:right="0" w:firstLine="3765" w:firstLineChars="1793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outlineLvl w:val="9"/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0" w:firstLine="1890" w:firstLineChars="9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（盖章）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纪检监察部门意见</w:t>
            </w:r>
          </w:p>
        </w:tc>
        <w:tc>
          <w:tcPr>
            <w:tcW w:w="8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0" w:firstLineChars="200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5" w:firstLineChars="600"/>
              <w:jc w:val="both"/>
              <w:outlineLvl w:val="9"/>
              <w:rPr>
                <w:rFonts w:hint="eastAsia" w:ascii="宋体" w:eastAsia="宋体" w:cs="宋体"/>
                <w:b/>
                <w:bCs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eastAsia="宋体" w:cs="宋体"/>
                <w:b/>
                <w:bCs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195" w:firstLineChars="295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195" w:firstLineChars="295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（盖章）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095" w:firstLineChars="1950"/>
              <w:jc w:val="both"/>
              <w:outlineLvl w:val="9"/>
              <w:rPr>
                <w:rFonts w:ascii="仿宋_GB2312" w:eastAsia="仿宋_GB2312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880" w:firstLineChars="2800"/>
              <w:jc w:val="both"/>
              <w:outlineLvl w:val="9"/>
              <w:rPr>
                <w:rFonts w:hint="eastAsia" w:ascii="宋体" w:eastAsia="宋体" w:cs="宋体"/>
                <w:caps w:val="0"/>
                <w:small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78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cs="宋体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8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上述填写内容真实完整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填写信息不准、不实，</w:t>
            </w:r>
            <w:r>
              <w:rPr>
                <w:rFonts w:hint="eastAsia" w:ascii="宋体" w:hAnsi="宋体"/>
                <w:sz w:val="21"/>
                <w:szCs w:val="21"/>
              </w:rPr>
              <w:t>本人愿承担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相应</w:t>
            </w:r>
            <w:r>
              <w:rPr>
                <w:rFonts w:hint="eastAsia" w:ascii="宋体" w:hAnsi="宋体"/>
                <w:sz w:val="21"/>
                <w:szCs w:val="21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5460" w:firstLineChars="2600"/>
              <w:jc w:val="both"/>
              <w:outlineLvl w:val="9"/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5670" w:firstLineChars="2700"/>
              <w:jc w:val="both"/>
              <w:outlineLvl w:val="9"/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宋体"/>
                <w:b w:val="0"/>
                <w:bCs w:val="0"/>
                <w:caps w:val="0"/>
                <w:smallCap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 w:cs="宋体"/>
          <w:caps w:val="0"/>
          <w:smallCaps w:val="0"/>
          <w:color w:val="auto"/>
          <w:kern w:val="0"/>
          <w:sz w:val="22"/>
          <w:szCs w:val="32"/>
          <w:vertAlign w:val="baseline"/>
          <w:lang w:val="en-US" w:eastAsia="zh-CN"/>
        </w:rPr>
        <w:t>注：“工作单位意见”“主管部门意见”“组织部门意见”“人力资源社会保障部门意见”“纪检监察部门意见”栏，按干部管理权限，由相关单位（部门）进行审查，签署意见，并加盖鲜章。</w:t>
      </w:r>
    </w:p>
    <w:p/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4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15187"/>
    <w:rsid w:val="075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2024-01-26T02:58:00Z</dcterms:created>
  <dc:creator>信息化科（信息中心）:吕  杨</dc:creator>
  <cp:lastModifiedBy>信息化科（信息中心）:吕  杨</cp:lastModifiedBy>
  <dcterms:modified xsi:type="dcterms:W3CDTF">2024-01-26T02:59:34Z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