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eastAsia="zh-CN"/>
        </w:rPr>
        <w:t>达州市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总工会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36"/>
          <w:szCs w:val="36"/>
          <w:lang w:val="en-US" w:eastAsia="zh-CN"/>
        </w:rPr>
        <w:t>202</w:t>
      </w:r>
      <w:r>
        <w:rPr>
          <w:rFonts w:hint="eastAsia" w:eastAsia="方正小标宋简体" w:cs="Times New Roman"/>
          <w:spacing w:val="-2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val="en-US" w:eastAsia="zh-CN"/>
        </w:rPr>
        <w:t>年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eastAsia="zh-CN"/>
        </w:rPr>
        <w:t>招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聘社会化工会工作者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989" w:tblpY="675"/>
        <w:tblOverlap w:val="never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01"/>
        <w:gridCol w:w="878"/>
        <w:gridCol w:w="708"/>
        <w:gridCol w:w="427"/>
        <w:gridCol w:w="1156"/>
        <w:gridCol w:w="68"/>
        <w:gridCol w:w="1241"/>
        <w:gridCol w:w="342"/>
        <w:gridCol w:w="782"/>
        <w:gridCol w:w="687"/>
        <w:gridCol w:w="115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参加工作时间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报考岗位编号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 历学 位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</w:t>
            </w: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系及专业</w:t>
            </w: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在职教育</w:t>
            </w: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系及专业</w:t>
            </w: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4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2499"/>
                <w:tab w:val="left" w:pos="37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身体状况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现在单位</w:t>
            </w:r>
          </w:p>
        </w:tc>
        <w:tc>
          <w:tcPr>
            <w:tcW w:w="4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家庭住址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联系方式</w:t>
            </w:r>
          </w:p>
        </w:tc>
        <w:tc>
          <w:tcPr>
            <w:tcW w:w="80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社会关系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关系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职务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经历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起至年月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岗位或职务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月薪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教育背景及培训经历（从高中或职高开始向上填写）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</w:rPr>
              <w:t>至年月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学校名称</w:t>
            </w: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所学专业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</w:tbl>
    <w:p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填报时间：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OTBmZjRhMTgwNGMwOTc5Y2Y5Yzk3OTA1OGFmMDUifQ=="/>
  </w:docVars>
  <w:rsids>
    <w:rsidRoot w:val="4A5410B7"/>
    <w:rsid w:val="4A5410B7"/>
    <w:rsid w:val="FF8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2023-09-11T09:47:00Z</dcterms:created>
  <dc:creator>零下几度~鬼</dc:creator>
  <cp:lastModifiedBy>uos</cp:lastModifiedBy>
  <dcterms:modified xsi:type="dcterms:W3CDTF">2024-02-21T15:42:24Z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1F7AC933566A42F28D3C46FF05D65196_11</vt:lpwstr>
  </property>
</Properties>
</file>