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left"/>
        <w:rPr>
          <w:rFonts w:hint="default" w:ascii="Times New Roman" w:hAnsi="Times New Roman" w:eastAsia="黑体" w:cs="Times New Roman"/>
          <w:color w:val="000000"/>
          <w:sz w:val="28"/>
          <w:szCs w:val="28"/>
          <w:lang w:val="en-US" w:eastAsia="zh-CN"/>
        </w:rPr>
      </w:pPr>
      <w:bookmarkStart w:id="0" w:name="_GoBack"/>
      <w:bookmarkEnd w:id="0"/>
      <w:r>
        <w:rPr>
          <w:rFonts w:hint="default" w:ascii="Times New Roman" w:hAnsi="Times New Roman" w:eastAsia="黑体" w:cs="Times New Roman"/>
          <w:color w:val="000000"/>
          <w:sz w:val="28"/>
          <w:szCs w:val="28"/>
          <w:lang w:eastAsia="zh-CN"/>
        </w:rPr>
        <w:t>附件</w:t>
      </w:r>
      <w:r>
        <w:rPr>
          <w:rFonts w:hint="default" w:ascii="Times New Roman" w:hAnsi="Times New Roman" w:eastAsia="黑体" w:cs="Times New Roman"/>
          <w:color w:val="000000"/>
          <w:sz w:val="28"/>
          <w:szCs w:val="28"/>
          <w:lang w:val="en-US" w:eastAsia="zh-CN"/>
        </w:rPr>
        <w:t>1</w:t>
      </w:r>
      <w:r>
        <w:rPr>
          <w:rFonts w:hint="eastAsia" w:eastAsia="黑体" w:cs="Times New Roman"/>
          <w:color w:val="000000"/>
          <w:sz w:val="28"/>
          <w:szCs w:val="28"/>
          <w:lang w:val="en-US" w:eastAsia="zh-CN"/>
        </w:rPr>
        <w:t>：</w:t>
      </w:r>
    </w:p>
    <w:p>
      <w:pPr>
        <w:widowControl/>
        <w:spacing w:line="576" w:lineRule="exact"/>
        <w:jc w:val="center"/>
        <w:rPr>
          <w:rFonts w:hint="default" w:ascii="Times New Roman" w:hAnsi="Times New Roman" w:eastAsia="方正小标宋简体" w:cs="Times New Roman"/>
          <w:color w:val="000000"/>
          <w:sz w:val="44"/>
          <w:szCs w:val="44"/>
          <w:lang w:val="en-US" w:eastAsia="zh-CN"/>
        </w:rPr>
      </w:pPr>
    </w:p>
    <w:p>
      <w:pPr>
        <w:widowControl/>
        <w:spacing w:line="576" w:lineRule="exact"/>
        <w:jc w:val="center"/>
        <w:rPr>
          <w:rFonts w:hint="default" w:ascii="Times New Roman" w:hAnsi="Times New Roman" w:eastAsia="方正小标宋简体" w:cs="Times New Roman"/>
          <w:color w:val="000000"/>
          <w:spacing w:val="-6"/>
          <w:sz w:val="36"/>
          <w:szCs w:val="36"/>
          <w:lang w:val="en-US" w:eastAsia="zh-CN"/>
        </w:rPr>
      </w:pPr>
      <w:r>
        <w:rPr>
          <w:rFonts w:hint="default" w:ascii="Times New Roman" w:hAnsi="Times New Roman" w:eastAsia="方正小标宋简体" w:cs="Times New Roman"/>
          <w:color w:val="000000"/>
          <w:spacing w:val="-6"/>
          <w:sz w:val="36"/>
          <w:szCs w:val="36"/>
          <w:lang w:val="en-US" w:eastAsia="zh-CN"/>
        </w:rPr>
        <w:t>青川县经济信息化和科学技术局下属事业单位公开考调事业单位工作人员岗位条件一览表</w:t>
      </w:r>
    </w:p>
    <w:p>
      <w:pPr>
        <w:widowControl/>
        <w:spacing w:line="576" w:lineRule="exact"/>
        <w:jc w:val="center"/>
        <w:rPr>
          <w:rFonts w:hint="default" w:ascii="Times New Roman" w:hAnsi="Times New Roman" w:eastAsia="方正小标宋简体" w:cs="Times New Roman"/>
          <w:color w:val="000000"/>
          <w:sz w:val="32"/>
          <w:szCs w:val="32"/>
          <w:lang w:val="en-US" w:eastAsia="zh-CN"/>
        </w:rPr>
      </w:pPr>
    </w:p>
    <w:tbl>
      <w:tblPr>
        <w:tblStyle w:val="4"/>
        <w:tblW w:w="13978" w:type="dxa"/>
        <w:tblInd w:w="6" w:type="dxa"/>
        <w:tblLayout w:type="fixed"/>
        <w:tblCellMar>
          <w:top w:w="0" w:type="dxa"/>
          <w:left w:w="0" w:type="dxa"/>
          <w:bottom w:w="0" w:type="dxa"/>
          <w:right w:w="0" w:type="dxa"/>
        </w:tblCellMar>
      </w:tblPr>
      <w:tblGrid>
        <w:gridCol w:w="638"/>
        <w:gridCol w:w="1300"/>
        <w:gridCol w:w="1480"/>
        <w:gridCol w:w="780"/>
        <w:gridCol w:w="582"/>
        <w:gridCol w:w="868"/>
        <w:gridCol w:w="1330"/>
        <w:gridCol w:w="780"/>
        <w:gridCol w:w="2565"/>
        <w:gridCol w:w="2020"/>
        <w:gridCol w:w="1635"/>
      </w:tblGrid>
      <w:tr>
        <w:tblPrEx>
          <w:tblCellMar>
            <w:top w:w="0" w:type="dxa"/>
            <w:left w:w="0" w:type="dxa"/>
            <w:bottom w:w="0" w:type="dxa"/>
            <w:right w:w="0" w:type="dxa"/>
          </w:tblCellMar>
        </w:tblPrEx>
        <w:trPr>
          <w:trHeight w:val="1087" w:hRule="atLeast"/>
          <w:tblHead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eastAsia" w:ascii="Times New Roman" w:hAnsi="Times New Roman" w:eastAsia="黑体" w:cs="Times New Roman"/>
                <w:color w:val="000000"/>
                <w:kern w:val="0"/>
                <w:sz w:val="24"/>
                <w:szCs w:val="24"/>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主管</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部门</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岗位</w:t>
            </w: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学历</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专业</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年龄</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其它要求</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报名</w:t>
            </w:r>
            <w:r>
              <w:rPr>
                <w:rFonts w:hint="eastAsia" w:eastAsia="黑体" w:cs="Times New Roman"/>
                <w:color w:val="000000"/>
                <w:kern w:val="0"/>
                <w:sz w:val="24"/>
                <w:szCs w:val="24"/>
                <w:lang w:val="en-US" w:eastAsia="zh-CN" w:bidi="ar"/>
              </w:rPr>
              <w:t>地址</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备注</w:t>
            </w:r>
          </w:p>
        </w:tc>
      </w:tr>
      <w:tr>
        <w:tblPrEx>
          <w:tblCellMar>
            <w:top w:w="0" w:type="dxa"/>
            <w:left w:w="0" w:type="dxa"/>
            <w:bottom w:w="0" w:type="dxa"/>
            <w:right w:w="0" w:type="dxa"/>
          </w:tblCellMar>
        </w:tblPrEx>
        <w:trPr>
          <w:trHeight w:val="1675"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2"/>
                <w:sz w:val="21"/>
                <w:szCs w:val="21"/>
                <w:u w:val="none"/>
                <w:lang w:val="en-US" w:eastAsia="zh-CN" w:bidi="ar-SA"/>
              </w:rPr>
              <w:t>1</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青川县经济信息化和科学技术局</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w:t>
            </w:r>
            <w:r>
              <w:rPr>
                <w:rFonts w:hint="eastAsia" w:cs="Times New Roman" w:eastAsiaTheme="minorEastAsia"/>
                <w:i w:val="0"/>
                <w:color w:val="000000"/>
                <w:sz w:val="21"/>
                <w:szCs w:val="21"/>
                <w:u w:val="none"/>
                <w:lang w:val="en-US" w:eastAsia="zh-CN"/>
              </w:rPr>
              <w:t>中小企业服务中心</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管理</w:t>
            </w: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1</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大专</w:t>
            </w:r>
            <w:r>
              <w:rPr>
                <w:rFonts w:hint="default" w:ascii="Times New Roman" w:hAnsi="Times New Roman" w:cs="Times New Roman" w:eastAsiaTheme="minorEastAsia"/>
                <w:i w:val="0"/>
                <w:color w:val="000000"/>
                <w:sz w:val="21"/>
                <w:szCs w:val="21"/>
                <w:u w:val="none"/>
                <w:lang w:val="en-US" w:eastAsia="zh-CN"/>
              </w:rPr>
              <w:t>及以上</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法学类</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Style w:val="8"/>
                <w:rFonts w:hint="eastAsia" w:cs="Times New Roman" w:eastAsiaTheme="minorEastAsia"/>
                <w:sz w:val="21"/>
                <w:szCs w:val="21"/>
                <w:lang w:val="en-US" w:eastAsia="zh-CN" w:bidi="ar"/>
              </w:rPr>
              <w:t>40</w:t>
            </w:r>
            <w:r>
              <w:rPr>
                <w:rStyle w:val="8"/>
                <w:rFonts w:hint="default" w:ascii="Times New Roman" w:hAnsi="Times New Roman" w:cs="Times New Roman" w:eastAsiaTheme="minorEastAsia"/>
                <w:sz w:val="21"/>
                <w:szCs w:val="21"/>
                <w:lang w:val="en-US" w:eastAsia="zh-CN" w:bidi="ar"/>
              </w:rPr>
              <w:t>周岁及以下</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sz w:val="21"/>
                <w:szCs w:val="21"/>
                <w:u w:val="none"/>
                <w:lang w:val="en-US" w:eastAsia="zh-CN"/>
              </w:rPr>
              <w:t>具有5年及以上乡镇工作经历</w:t>
            </w:r>
            <w:r>
              <w:rPr>
                <w:rFonts w:hint="eastAsia" w:ascii="Times New Roman" w:hAnsi="Times New Roman" w:cs="Times New Roman" w:eastAsiaTheme="minorEastAsia"/>
                <w:i w:val="0"/>
                <w:color w:val="000000"/>
                <w:sz w:val="21"/>
                <w:szCs w:val="21"/>
                <w:u w:val="none"/>
                <w:lang w:val="en-US" w:eastAsia="zh-CN"/>
              </w:rPr>
              <w:t>；</w:t>
            </w:r>
            <w:r>
              <w:rPr>
                <w:rFonts w:hint="default" w:ascii="Times New Roman" w:hAnsi="Times New Roman" w:cs="Times New Roman" w:eastAsiaTheme="minorEastAsia"/>
                <w:sz w:val="21"/>
                <w:szCs w:val="21"/>
                <w:lang w:eastAsia="zh-CN"/>
              </w:rPr>
              <w:t>政治面貌</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eastAsia="zh-CN"/>
              </w:rPr>
              <w:t>中共党员</w:t>
            </w:r>
            <w:r>
              <w:rPr>
                <w:rFonts w:hint="eastAsia" w:cs="Times New Roman" w:eastAsiaTheme="minorEastAsia"/>
                <w:sz w:val="21"/>
                <w:szCs w:val="21"/>
                <w:lang w:eastAsia="zh-CN"/>
              </w:rPr>
              <w:t>。</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青川县公共服务中心四楼经科局4</w:t>
            </w:r>
            <w:r>
              <w:rPr>
                <w:rFonts w:hint="eastAsia" w:cs="Times New Roman" w:eastAsiaTheme="minorEastAsia"/>
                <w:i w:val="0"/>
                <w:color w:val="000000"/>
                <w:sz w:val="21"/>
                <w:szCs w:val="21"/>
                <w:u w:val="none"/>
                <w:lang w:val="en-US" w:eastAsia="zh-CN"/>
              </w:rPr>
              <w:t>01</w:t>
            </w:r>
            <w:r>
              <w:rPr>
                <w:rFonts w:hint="eastAsia" w:ascii="Times New Roman" w:hAnsi="Times New Roman" w:cs="Times New Roman" w:eastAsiaTheme="minorEastAsia"/>
                <w:i w:val="0"/>
                <w:color w:val="000000"/>
                <w:sz w:val="21"/>
                <w:szCs w:val="21"/>
                <w:u w:val="none"/>
                <w:lang w:val="en-US" w:eastAsia="zh-CN"/>
              </w:rPr>
              <w:t>室</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r>
              <w:rPr>
                <w:rFonts w:hint="eastAsia" w:cs="Times New Roman" w:eastAsiaTheme="minorEastAsia"/>
                <w:sz w:val="21"/>
                <w:szCs w:val="21"/>
                <w:lang w:eastAsia="zh-CN"/>
              </w:rPr>
              <w:t>因工作需要，需长期出差，较适合男性报考</w:t>
            </w:r>
            <w:r>
              <w:rPr>
                <w:rFonts w:hint="default" w:ascii="Times New Roman" w:hAnsi="Times New Roman" w:cs="Times New Roman" w:eastAsiaTheme="minorEastAsia"/>
                <w:sz w:val="21"/>
                <w:szCs w:val="21"/>
                <w:lang w:eastAsia="zh-CN"/>
              </w:rPr>
              <w:t>。</w:t>
            </w:r>
          </w:p>
        </w:tc>
      </w:tr>
      <w:tr>
        <w:tblPrEx>
          <w:tblCellMar>
            <w:top w:w="0" w:type="dxa"/>
            <w:left w:w="0" w:type="dxa"/>
            <w:bottom w:w="0" w:type="dxa"/>
            <w:right w:w="0" w:type="dxa"/>
          </w:tblCellMar>
        </w:tblPrEx>
        <w:trPr>
          <w:trHeight w:val="1649"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2"/>
                <w:sz w:val="21"/>
                <w:szCs w:val="21"/>
                <w:u w:val="none"/>
                <w:lang w:val="en-US" w:eastAsia="zh-CN" w:bidi="ar-SA"/>
              </w:rPr>
              <w:t>2</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青川县经济信息化和科学技术局</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青川县生态产业科技服务中心</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管理</w:t>
            </w: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1</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大专</w:t>
            </w:r>
            <w:r>
              <w:rPr>
                <w:rFonts w:hint="default" w:ascii="Times New Roman" w:hAnsi="Times New Roman" w:cs="Times New Roman" w:eastAsiaTheme="minorEastAsia"/>
                <w:i w:val="0"/>
                <w:color w:val="000000"/>
                <w:sz w:val="21"/>
                <w:szCs w:val="21"/>
                <w:u w:val="none"/>
                <w:lang w:val="en-US" w:eastAsia="zh-CN"/>
              </w:rPr>
              <w:t>及以上</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1"/>
                <w:szCs w:val="21"/>
                <w:u w:val="none"/>
                <w:lang w:val="en-US" w:eastAsia="zh-CN"/>
              </w:rPr>
            </w:pPr>
            <w:r>
              <w:rPr>
                <w:rFonts w:hint="eastAsia" w:cs="Times New Roman" w:eastAsiaTheme="minorEastAsia"/>
                <w:i w:val="0"/>
                <w:color w:val="000000"/>
                <w:sz w:val="21"/>
                <w:szCs w:val="21"/>
                <w:u w:val="none"/>
                <w:lang w:val="en-US" w:eastAsia="zh-CN"/>
              </w:rPr>
              <w:t>信息管理与信息系统类</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default" w:ascii="Times New Roman" w:hAnsi="Times New Roman" w:cs="Times New Roman" w:eastAsiaTheme="minorEastAsia"/>
                <w:sz w:val="21"/>
                <w:szCs w:val="21"/>
                <w:lang w:val="en-US" w:eastAsia="zh-CN" w:bidi="ar"/>
              </w:rPr>
            </w:pPr>
            <w:r>
              <w:rPr>
                <w:rFonts w:hint="eastAsia" w:ascii="Times New Roman" w:hAnsi="Times New Roman" w:cs="Times New Roman" w:eastAsiaTheme="minorEastAsia"/>
                <w:sz w:val="21"/>
                <w:szCs w:val="21"/>
                <w:lang w:val="en-US" w:eastAsia="zh-CN"/>
              </w:rPr>
              <w:t>4</w:t>
            </w:r>
            <w:r>
              <w:rPr>
                <w:rFonts w:hint="eastAsia" w:cs="Times New Roman" w:eastAsiaTheme="minorEastAsia"/>
                <w:sz w:val="21"/>
                <w:szCs w:val="21"/>
                <w:lang w:val="en-US" w:eastAsia="zh-CN"/>
              </w:rPr>
              <w:t>0</w:t>
            </w:r>
            <w:r>
              <w:rPr>
                <w:rFonts w:hint="default" w:ascii="Times New Roman" w:hAnsi="Times New Roman" w:cs="Times New Roman" w:eastAsiaTheme="minorEastAsia"/>
                <w:sz w:val="21"/>
                <w:szCs w:val="21"/>
                <w:lang w:val="en-US" w:eastAsia="zh-CN"/>
              </w:rPr>
              <w:t>周岁及以下</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8"/>
                <w:rFonts w:hint="default" w:ascii="Times New Roman" w:hAnsi="Times New Roman" w:cs="Times New Roman" w:eastAsiaTheme="minorEastAsia"/>
                <w:sz w:val="21"/>
                <w:szCs w:val="21"/>
                <w:lang w:val="en-US" w:eastAsia="zh-CN" w:bidi="ar"/>
              </w:rPr>
            </w:pPr>
            <w:r>
              <w:rPr>
                <w:rFonts w:hint="default" w:ascii="Times New Roman" w:hAnsi="Times New Roman" w:cs="Times New Roman" w:eastAsiaTheme="minorEastAsia"/>
                <w:i w:val="0"/>
                <w:color w:val="000000"/>
                <w:sz w:val="21"/>
                <w:szCs w:val="21"/>
                <w:u w:val="none"/>
                <w:lang w:val="en-US" w:eastAsia="zh-CN"/>
              </w:rPr>
              <w:t>具有5年及以上乡镇工作经历</w:t>
            </w:r>
            <w:r>
              <w:rPr>
                <w:rFonts w:hint="eastAsia" w:ascii="Times New Roman" w:hAnsi="Times New Roman" w:cs="Times New Roman" w:eastAsiaTheme="minorEastAsia"/>
                <w:i w:val="0"/>
                <w:color w:val="000000"/>
                <w:sz w:val="21"/>
                <w:szCs w:val="21"/>
                <w:u w:val="none"/>
                <w:lang w:val="en-US" w:eastAsia="zh-CN"/>
              </w:rPr>
              <w:t>；</w:t>
            </w:r>
            <w:r>
              <w:rPr>
                <w:rFonts w:hint="default" w:ascii="Times New Roman" w:hAnsi="Times New Roman" w:cs="Times New Roman" w:eastAsiaTheme="minorEastAsia"/>
                <w:sz w:val="21"/>
                <w:szCs w:val="21"/>
                <w:lang w:eastAsia="zh-CN"/>
              </w:rPr>
              <w:t>政治面貌</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eastAsia="zh-CN"/>
              </w:rPr>
              <w:t>中共党员</w:t>
            </w:r>
            <w:r>
              <w:rPr>
                <w:rFonts w:hint="eastAsia" w:cs="Times New Roman" w:eastAsiaTheme="minorEastAsia"/>
                <w:sz w:val="21"/>
                <w:szCs w:val="21"/>
                <w:lang w:eastAsia="zh-CN"/>
              </w:rPr>
              <w:t>。</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青川县公共服务中心四楼经科局4</w:t>
            </w:r>
            <w:r>
              <w:rPr>
                <w:rFonts w:hint="eastAsia" w:cs="Times New Roman" w:eastAsiaTheme="minorEastAsia"/>
                <w:i w:val="0"/>
                <w:color w:val="000000"/>
                <w:sz w:val="21"/>
                <w:szCs w:val="21"/>
                <w:u w:val="none"/>
                <w:lang w:val="en-US" w:eastAsia="zh-CN"/>
              </w:rPr>
              <w:t>01</w:t>
            </w:r>
            <w:r>
              <w:rPr>
                <w:rFonts w:hint="eastAsia" w:ascii="Times New Roman" w:hAnsi="Times New Roman" w:cs="Times New Roman" w:eastAsiaTheme="minorEastAsia"/>
                <w:i w:val="0"/>
                <w:color w:val="000000"/>
                <w:sz w:val="21"/>
                <w:szCs w:val="21"/>
                <w:u w:val="none"/>
                <w:lang w:val="en-US" w:eastAsia="zh-CN"/>
              </w:rPr>
              <w:t>室</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r>
              <w:rPr>
                <w:rFonts w:hint="eastAsia" w:cs="Times New Roman" w:eastAsiaTheme="minorEastAsia"/>
                <w:sz w:val="21"/>
                <w:szCs w:val="21"/>
                <w:lang w:eastAsia="zh-CN"/>
              </w:rPr>
              <w:t>因工作需要，需长期出差，较适合男性报考</w:t>
            </w:r>
            <w:r>
              <w:rPr>
                <w:rFonts w:hint="default" w:ascii="Times New Roman" w:hAnsi="Times New Roman" w:cs="Times New Roman" w:eastAsiaTheme="minorEastAsia"/>
                <w:sz w:val="21"/>
                <w:szCs w:val="21"/>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ZjOWJiZjZjYWFmZWRmYmVkNDI5OTMyNTZlOGIifQ=="/>
    <w:docVar w:name="KSO_WPS_MARK_KEY" w:val="af782c53-dab9-4a3d-8918-2b4a29b54878"/>
  </w:docVars>
  <w:rsids>
    <w:rsidRoot w:val="7C234500"/>
    <w:rsid w:val="00641E35"/>
    <w:rsid w:val="0226120E"/>
    <w:rsid w:val="056703FD"/>
    <w:rsid w:val="07812366"/>
    <w:rsid w:val="08993E2A"/>
    <w:rsid w:val="09AA708F"/>
    <w:rsid w:val="0ABF0394"/>
    <w:rsid w:val="0B5C2086"/>
    <w:rsid w:val="0B882E7B"/>
    <w:rsid w:val="0E87566C"/>
    <w:rsid w:val="1299596E"/>
    <w:rsid w:val="135D2E40"/>
    <w:rsid w:val="1BDF4F7C"/>
    <w:rsid w:val="1D5D57EA"/>
    <w:rsid w:val="21470C8B"/>
    <w:rsid w:val="22EF5136"/>
    <w:rsid w:val="23BC326A"/>
    <w:rsid w:val="253C0330"/>
    <w:rsid w:val="26FE1DEC"/>
    <w:rsid w:val="29934A6D"/>
    <w:rsid w:val="29DD3F3B"/>
    <w:rsid w:val="2C161397"/>
    <w:rsid w:val="2D686EDA"/>
    <w:rsid w:val="342D5ABF"/>
    <w:rsid w:val="37B81B43"/>
    <w:rsid w:val="38FB618B"/>
    <w:rsid w:val="3A936E05"/>
    <w:rsid w:val="3C4816E7"/>
    <w:rsid w:val="3EC11C25"/>
    <w:rsid w:val="40C81215"/>
    <w:rsid w:val="45034D45"/>
    <w:rsid w:val="45230F44"/>
    <w:rsid w:val="4B29302C"/>
    <w:rsid w:val="53901E9A"/>
    <w:rsid w:val="566A47E9"/>
    <w:rsid w:val="5B177341"/>
    <w:rsid w:val="5DE057CC"/>
    <w:rsid w:val="5E6D0BC1"/>
    <w:rsid w:val="5F922AF6"/>
    <w:rsid w:val="5F9B7562"/>
    <w:rsid w:val="601856F1"/>
    <w:rsid w:val="60394930"/>
    <w:rsid w:val="609C69F7"/>
    <w:rsid w:val="611F03B9"/>
    <w:rsid w:val="66445E6B"/>
    <w:rsid w:val="69AF1E82"/>
    <w:rsid w:val="6A9D3F84"/>
    <w:rsid w:val="6ADC731B"/>
    <w:rsid w:val="6E82467D"/>
    <w:rsid w:val="6F306111"/>
    <w:rsid w:val="72BF7C4E"/>
    <w:rsid w:val="758F784A"/>
    <w:rsid w:val="761402B1"/>
    <w:rsid w:val="76D31F1A"/>
    <w:rsid w:val="79927E6B"/>
    <w:rsid w:val="7C1C7EBF"/>
    <w:rsid w:val="7C234500"/>
    <w:rsid w:val="7DDC7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21"/>
    <w:basedOn w:val="5"/>
    <w:qFormat/>
    <w:uiPriority w:val="0"/>
    <w:rPr>
      <w:rFonts w:hint="default" w:ascii="Times New Roman" w:hAnsi="Times New Roman" w:cs="Times New Roman"/>
      <w:color w:val="000000"/>
      <w:sz w:val="21"/>
      <w:szCs w:val="21"/>
      <w:u w:val="none"/>
    </w:rPr>
  </w:style>
  <w:style w:type="character" w:customStyle="1" w:styleId="8">
    <w:name w:val="font31"/>
    <w:basedOn w:val="5"/>
    <w:qFormat/>
    <w:uiPriority w:val="0"/>
    <w:rPr>
      <w:rFonts w:hint="eastAsia" w:ascii="宋体" w:hAnsi="宋体" w:eastAsia="宋体" w:cs="宋体"/>
      <w:color w:val="000000"/>
      <w:sz w:val="21"/>
      <w:szCs w:val="21"/>
      <w:u w:val="none"/>
    </w:rPr>
  </w:style>
  <w:style w:type="character" w:customStyle="1" w:styleId="9">
    <w:name w:val="font71"/>
    <w:basedOn w:val="5"/>
    <w:qFormat/>
    <w:uiPriority w:val="0"/>
    <w:rPr>
      <w:rFonts w:hint="default" w:ascii="华文中宋" w:hAnsi="华文中宋" w:eastAsia="华文中宋" w:cs="华文中宋"/>
      <w:color w:val="000000"/>
      <w:sz w:val="22"/>
      <w:szCs w:val="22"/>
      <w:u w:val="none"/>
    </w:rPr>
  </w:style>
  <w:style w:type="character" w:customStyle="1" w:styleId="10">
    <w:name w:val="font121"/>
    <w:basedOn w:val="5"/>
    <w:qFormat/>
    <w:uiPriority w:val="0"/>
    <w:rPr>
      <w:rFonts w:hint="default" w:ascii="Times New Roman" w:hAnsi="Times New Roman" w:cs="Times New Roman"/>
      <w:color w:val="000000"/>
      <w:sz w:val="22"/>
      <w:szCs w:val="22"/>
      <w:u w:val="none"/>
    </w:rPr>
  </w:style>
  <w:style w:type="character" w:customStyle="1" w:styleId="11">
    <w:name w:val="font41"/>
    <w:basedOn w:val="5"/>
    <w:qFormat/>
    <w:uiPriority w:val="0"/>
    <w:rPr>
      <w:rFonts w:hint="eastAsia" w:ascii="宋体" w:hAnsi="宋体" w:eastAsia="宋体" w:cs="宋体"/>
      <w:color w:val="000000"/>
      <w:sz w:val="20"/>
      <w:szCs w:val="20"/>
      <w:u w:val="none"/>
    </w:rPr>
  </w:style>
  <w:style w:type="character" w:customStyle="1" w:styleId="12">
    <w:name w:val="font9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304</Characters>
  <Lines>0</Lines>
  <Paragraphs>0</Paragraphs>
  <TotalTime>0</TotalTime>
  <ScaleCrop>false</ScaleCrop>
  <LinksUpToDate>false</LinksUpToDate>
  <CharactersWithSpaces>304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2022-05-23T09:18:00Z</dcterms:created>
  <dc:creator>聪明的鱼</dc:creator>
  <cp:lastModifiedBy>Administrator</cp:lastModifiedBy>
  <cp:lastPrinted>2023-12-26T08:30:00Z</cp:lastPrinted>
  <dcterms:modified xsi:type="dcterms:W3CDTF">2024-03-15T06:42:00Z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E14B1A8166EE4ECAA4F7BD837684703C</vt:lpwstr>
  </property>
</Properties>
</file>