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B793">
      <w:pPr>
        <w:widowControl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 w14:paraId="7A95352A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5791DF4D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青川县</w:t>
      </w:r>
      <w:r>
        <w:rPr>
          <w:rFonts w:hint="eastAsia" w:eastAsia="方正小标宋简体" w:cs="Times New Roman"/>
          <w:color w:val="000000"/>
          <w:spacing w:val="-6"/>
          <w:sz w:val="36"/>
          <w:szCs w:val="36"/>
          <w:lang w:val="en-US" w:eastAsia="zh-CN"/>
        </w:rPr>
        <w:t>乔庄镇人民政府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下属事业单位公开考调事业单位工作人员岗位条件一览表</w:t>
      </w:r>
    </w:p>
    <w:p w14:paraId="3DED59E7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</w:p>
    <w:tbl>
      <w:tblPr>
        <w:tblStyle w:val="5"/>
        <w:tblW w:w="14507" w:type="dxa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119"/>
        <w:gridCol w:w="1274"/>
        <w:gridCol w:w="671"/>
        <w:gridCol w:w="743"/>
        <w:gridCol w:w="900"/>
        <w:gridCol w:w="990"/>
        <w:gridCol w:w="990"/>
        <w:gridCol w:w="825"/>
        <w:gridCol w:w="2254"/>
        <w:gridCol w:w="807"/>
        <w:gridCol w:w="2481"/>
        <w:gridCol w:w="904"/>
      </w:tblGrid>
      <w:tr w14:paraId="72307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tblHeader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1699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070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 w14:paraId="253DC64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D217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11B332D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F9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36637B3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A7BA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4019D72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AA9A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56A7FD0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5D4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ED0D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362B145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7D8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48F9A0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0DC1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F70E">
            <w:pPr>
              <w:widowControl/>
              <w:jc w:val="center"/>
              <w:textAlignment w:val="center"/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</w:p>
          <w:p w14:paraId="3254AF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16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98E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7C3F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乔庄镇人民政府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乔庄镇农业综合服务中心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专业技术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7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大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8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周岁及以下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694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具有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以上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乡镇工作经历；</w:t>
            </w:r>
          </w:p>
          <w:p w14:paraId="2ACA9E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2.青川县正式在编在职人员。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现场</w:t>
            </w:r>
          </w:p>
          <w:p w14:paraId="6696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乔庄镇人民政府党建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办公室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1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181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2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F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7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8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9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7D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83E4B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2B5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DF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AF7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3AF78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F4860"/>
    <w:rsid w:val="08105765"/>
    <w:rsid w:val="0971127C"/>
    <w:rsid w:val="19C86729"/>
    <w:rsid w:val="1EC51899"/>
    <w:rsid w:val="219F4860"/>
    <w:rsid w:val="22671228"/>
    <w:rsid w:val="22C34341"/>
    <w:rsid w:val="283A6E54"/>
    <w:rsid w:val="2DF906EA"/>
    <w:rsid w:val="3026235C"/>
    <w:rsid w:val="31AF440F"/>
    <w:rsid w:val="33EB7268"/>
    <w:rsid w:val="37A20571"/>
    <w:rsid w:val="4FBD5EA5"/>
    <w:rsid w:val="516A30C6"/>
    <w:rsid w:val="5939268C"/>
    <w:rsid w:val="5F2C67EF"/>
    <w:rsid w:val="6D1B7B54"/>
    <w:rsid w:val="6E1868BC"/>
    <w:rsid w:val="6E75534D"/>
    <w:rsid w:val="72FA567A"/>
    <w:rsid w:val="76422669"/>
    <w:rsid w:val="7A9E283F"/>
    <w:rsid w:val="7AC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31</TotalTime>
  <ScaleCrop>false</ScaleCrop>
  <LinksUpToDate>false</LinksUpToDate>
  <CharactersWithSpaces>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2025-09-19T08:19:00Z</dcterms:created>
  <dc:creator>袁世珍</dc:creator>
  <cp:lastModifiedBy>莫_语</cp:lastModifiedBy>
  <cp:lastPrinted>2025-10-22T06:43:32Z</cp:lastPrinted>
  <dcterms:modified xsi:type="dcterms:W3CDTF">2025-10-22T06:43:36Z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44C53CD61DFB449B97867FCBAC900D64_13</vt:lpwstr>
  </property>
  <property fmtid="{D5CDD505-2E9C-101B-9397-08002B2CF9AE}" pid="4" name="KSOTemplateDocerSaveRecord">
    <vt:lpwstr>eyJoZGlkIjoiNmJkNGEyMzQzM2IyYzNhYjBkZmE1MDExYzdlZmY2Y2QiLCJ1c2VySWQiOiIyMzEyOTQ1NjgifQ==</vt:lpwstr>
  </property>
</Properties>
</file>