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2" w:lineRule="exact"/>
        <w:ind w:left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Toc32643"/>
      <w:bookmarkStart w:id="2" w:name="_GoBack"/>
      <w:bookmarkEnd w:id="2"/>
      <w:r>
        <w:rPr>
          <w:rFonts w:hint="eastAsia" w:ascii="黑体" w:hAnsi="黑体" w:eastAsia="黑体" w:cs="黑体"/>
          <w:b w:val="0"/>
          <w:bCs/>
          <w:lang w:val="en-US" w:eastAsia="zh-CN"/>
        </w:rPr>
        <w:t>附件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电子票据获取方式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一、“电子票服务”微信公众号获取方式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第一步：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打开微信公众号，搜索“电子票服务”（如图）。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2661285</wp:posOffset>
            </wp:positionH>
            <wp:positionV relativeFrom="page">
              <wp:posOffset>3232785</wp:posOffset>
            </wp:positionV>
            <wp:extent cx="2388235" cy="2433320"/>
            <wp:effectExtent l="0" t="0" r="12065" b="5080"/>
            <wp:wrapSquare wrapText="bothSides"/>
            <wp:docPr id="6" name="图片 8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4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8235" cy="243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2233930</wp:posOffset>
            </wp:positionH>
            <wp:positionV relativeFrom="paragraph">
              <wp:posOffset>692150</wp:posOffset>
            </wp:positionV>
            <wp:extent cx="1568450" cy="2996565"/>
            <wp:effectExtent l="0" t="0" r="12700" b="13335"/>
            <wp:wrapSquare wrapText="bothSides"/>
            <wp:docPr id="4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299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第二步：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进入并关注公众号，点击服务并绑定手机，进入绑定手机界面（如图）。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第三步：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“绑定手机号”界面输入对应信息开始绑定（如图）。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1504950</wp:posOffset>
            </wp:positionH>
            <wp:positionV relativeFrom="paragraph">
              <wp:posOffset>66675</wp:posOffset>
            </wp:positionV>
            <wp:extent cx="2599055" cy="2421255"/>
            <wp:effectExtent l="0" t="0" r="10795" b="17145"/>
            <wp:wrapSquare wrapText="bothSides"/>
            <wp:docPr id="3" name="图片 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9055" cy="242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2812415</wp:posOffset>
            </wp:positionH>
            <wp:positionV relativeFrom="page">
              <wp:posOffset>4899660</wp:posOffset>
            </wp:positionV>
            <wp:extent cx="1859280" cy="3162935"/>
            <wp:effectExtent l="0" t="0" r="7620" b="18415"/>
            <wp:wrapSquare wrapText="bothSides"/>
            <wp:docPr id="1" name="图片 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316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第四步：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完成手机号绑定后，获取相关电子票据的推送信息（如图）。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二、四川省财政电子票据公共服务平台获取方式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通过四川省财政电子票据公共服务平台（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http://pj.scsczt.cn/billcheck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），输入相应的票据信息（如图）。输入对应信息，点击查询，由缴款人自行打印即可。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1619885</wp:posOffset>
            </wp:positionH>
            <wp:positionV relativeFrom="page">
              <wp:posOffset>1740535</wp:posOffset>
            </wp:positionV>
            <wp:extent cx="4003040" cy="1851660"/>
            <wp:effectExtent l="0" t="0" r="16510" b="15240"/>
            <wp:wrapSquare wrapText="bothSides"/>
            <wp:docPr id="5" name="图片 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304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2" w:lineRule="exact"/>
        <w:textAlignment w:val="auto"/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</w:pPr>
      <w:bookmarkStart w:id="1" w:name="_Toc12176"/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2" w:lineRule="exact"/>
        <w:textAlignment w:val="auto"/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</w:pP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2" w:lineRule="exact"/>
        <w:textAlignment w:val="auto"/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</w:pP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2" w:lineRule="exact"/>
        <w:textAlignment w:val="auto"/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</w:pP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2" w:lineRule="exact"/>
        <w:textAlignment w:val="auto"/>
        <w:rPr>
          <w:rFonts w:hint="default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  <w:t>三、查验电子票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1637030</wp:posOffset>
            </wp:positionH>
            <wp:positionV relativeFrom="page">
              <wp:posOffset>4738370</wp:posOffset>
            </wp:positionV>
            <wp:extent cx="4054475" cy="1881505"/>
            <wp:effectExtent l="0" t="0" r="3175" b="4445"/>
            <wp:wrapSquare wrapText="bothSides"/>
            <wp:docPr id="7" name="图片 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54475" cy="188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缴款人用浏览器访问电子票据公共服务平台，通过电子票号和缴款码两种方式来查验财政电子票据的真伪（如图）。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点击【查验】之后，页面跳转到电子票据页面，可以对查验结果进行下载或者打印（如图）。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626110</wp:posOffset>
            </wp:positionH>
            <wp:positionV relativeFrom="paragraph">
              <wp:posOffset>29845</wp:posOffset>
            </wp:positionV>
            <wp:extent cx="4349750" cy="2004695"/>
            <wp:effectExtent l="0" t="0" r="12700" b="14605"/>
            <wp:wrapSquare wrapText="bothSides"/>
            <wp:docPr id="2" name="图片 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49750" cy="200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5120" w:firstLineChars="16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33890"/>
    <w:rsid w:val="2ECD2490"/>
    <w:rsid w:val="30D00D86"/>
    <w:rsid w:val="3BA963A0"/>
    <w:rsid w:val="3DEF1D73"/>
    <w:rsid w:val="3E833890"/>
    <w:rsid w:val="3FDBBEF7"/>
    <w:rsid w:val="3FF2FEFB"/>
    <w:rsid w:val="4DB907C6"/>
    <w:rsid w:val="4F6176BF"/>
    <w:rsid w:val="53FC3D05"/>
    <w:rsid w:val="56984396"/>
    <w:rsid w:val="60D8531B"/>
    <w:rsid w:val="62AA3364"/>
    <w:rsid w:val="63864720"/>
    <w:rsid w:val="67FD6545"/>
    <w:rsid w:val="68FF0BFF"/>
    <w:rsid w:val="6DA70FF2"/>
    <w:rsid w:val="71571FBA"/>
    <w:rsid w:val="71771424"/>
    <w:rsid w:val="738523F3"/>
    <w:rsid w:val="76CE95DD"/>
    <w:rsid w:val="774B8D15"/>
    <w:rsid w:val="7D1FD66A"/>
    <w:rsid w:val="7E2FE968"/>
    <w:rsid w:val="7E837D82"/>
    <w:rsid w:val="7EDDF130"/>
    <w:rsid w:val="7EFD8C52"/>
    <w:rsid w:val="7FC5E823"/>
    <w:rsid w:val="97DB7BE0"/>
    <w:rsid w:val="9EFE925D"/>
    <w:rsid w:val="B3BC89D2"/>
    <w:rsid w:val="B775D52B"/>
    <w:rsid w:val="CCCF9C14"/>
    <w:rsid w:val="D5F3327F"/>
    <w:rsid w:val="DBBD878C"/>
    <w:rsid w:val="DF7C1752"/>
    <w:rsid w:val="DFDE09C3"/>
    <w:rsid w:val="E7DC26C8"/>
    <w:rsid w:val="E9EF994A"/>
    <w:rsid w:val="EFAF884B"/>
    <w:rsid w:val="F2DED8BE"/>
    <w:rsid w:val="F7CD8F4F"/>
    <w:rsid w:val="FDFA86E8"/>
    <w:rsid w:val="FEEE53E0"/>
    <w:rsid w:val="FF7D26B8"/>
    <w:rsid w:val="FFDF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首行缩进"/>
    <w:basedOn w:val="1"/>
    <w:qFormat/>
    <w:uiPriority w:val="0"/>
  </w:style>
  <w:style w:type="character" w:customStyle="1" w:styleId="11">
    <w:name w:val="font11"/>
    <w:basedOn w:val="8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2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840</Words>
  <Characters>894</Characters>
  <Lines>0</Lines>
  <Paragraphs>0</Paragraphs>
  <TotalTime>12</TotalTime>
  <ScaleCrop>false</ScaleCrop>
  <LinksUpToDate>false</LinksUpToDate>
  <CharactersWithSpaces>894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2025-05-26T02:18:00Z</dcterms:created>
  <dc:creator>Azalea</dc:creator>
  <cp:lastModifiedBy>user</cp:lastModifiedBy>
  <cp:lastPrinted>2026-05-08T01:04:00Z</cp:lastPrinted>
  <dcterms:modified xsi:type="dcterms:W3CDTF">2026-05-07T17:17:18Z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FD2D422697DEF28BDB8D2D68515AC47B_43</vt:lpwstr>
  </property>
  <property fmtid="{D5CDD505-2E9C-101B-9397-08002B2CF9AE}" pid="4" name="KSOTemplateDocerSaveRecord">
    <vt:lpwstr>eyJoZGlkIjoiMzhlMzQ3NWFhZTc4NjdmZDU0ZmFiNzA5OTYyMzIwMzIiLCJ1c2VySWQiOiIxMDg2ODYxNDk5In0=</vt:lpwstr>
  </property>
</Properties>
</file>