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A5F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8BFF3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马边彝族自治县禾丰投资集团有限公司</w:t>
      </w:r>
    </w:p>
    <w:p w14:paraId="37F370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公开招聘岗位和条件一览表</w:t>
      </w:r>
    </w:p>
    <w:tbl>
      <w:tblPr>
        <w:tblStyle w:val="3"/>
        <w:tblpPr w:leftFromText="180" w:rightFromText="180" w:vertAnchor="text" w:horzAnchor="page" w:tblpXSpec="center" w:tblpY="502"/>
        <w:tblOverlap w:val="never"/>
        <w:tblW w:w="132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37"/>
        <w:gridCol w:w="1365"/>
        <w:gridCol w:w="1681"/>
        <w:gridCol w:w="1873"/>
        <w:gridCol w:w="2146"/>
        <w:gridCol w:w="3828"/>
      </w:tblGrid>
      <w:tr w14:paraId="188A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4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职位要求</w:t>
            </w:r>
          </w:p>
        </w:tc>
      </w:tr>
      <w:tr w14:paraId="1E20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E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合规管理部</w:t>
            </w:r>
          </w:p>
          <w:p w14:paraId="1D07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经理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法学、审计学等相关专业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1.具有3年以上法律、审计或合规管理相关工作经验（需提供对应的社保缴纳年限证明）。</w:t>
            </w:r>
          </w:p>
          <w:p w14:paraId="1CB7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2.具有法律职业资格证书（A类）。                    </w:t>
            </w:r>
          </w:p>
          <w:p w14:paraId="4E82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党员或具备国有企业合规管理部工作经验者优先。</w:t>
            </w:r>
          </w:p>
        </w:tc>
      </w:tr>
      <w:tr w14:paraId="0283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2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项目管理人员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45岁周岁以下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工程管理类相关专业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2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1.取得一级建造师（公路或市政或房建或水利）执业资格。</w:t>
            </w:r>
          </w:p>
          <w:p w14:paraId="5271C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2.具有3年及以上房建、市政或水利工程项目施工管理经验（需提供社保缴纳年限证明）。</w:t>
            </w:r>
          </w:p>
          <w:p w14:paraId="7BA08878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3.中共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或具备国有企业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部工作经验者优先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 w14:paraId="74BB609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F70C8"/>
    <w:rsid w:val="1CB810E7"/>
    <w:rsid w:val="20BB6573"/>
    <w:rsid w:val="494B045E"/>
    <w:rsid w:val="4C184728"/>
    <w:rsid w:val="4CF519F4"/>
    <w:rsid w:val="4F2C57AC"/>
    <w:rsid w:val="5A1F70C8"/>
    <w:rsid w:val="6E85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8df6146-bfd8-4013-886a-18a6162794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287</Characters>
  <Lines>0</Lines>
  <Paragraphs>0</Paragraphs>
  <TotalTime>0</TotalTime>
  <ScaleCrop>false</ScaleCrop>
  <LinksUpToDate>false</LinksUpToDate>
  <CharactersWithSpaces>307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2026-05-19T09:22:00Z</dcterms:created>
  <dc:creator>MJ</dc:creator>
  <cp:lastModifiedBy>MJ</cp:lastModifiedBy>
  <dcterms:modified xsi:type="dcterms:W3CDTF">2026-05-21T02:24:56Z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88F614ADF71B4A63B865C2198E50EFD6_11</vt:lpwstr>
  </property>
  <property fmtid="{D5CDD505-2E9C-101B-9397-08002B2CF9AE}" pid="4" name="KSOTemplateDocerSaveRecord">
    <vt:lpwstr>eyJoZGlkIjoiMWE2ZmRlZDRmZjg3NWVkMzY2ZWNhNjQ3ZDg4N2JkMDAiLCJ1c2VySWQiOiI1MDc5MDQ0OTUifQ==</vt:lpwstr>
  </property>
</Properties>
</file>