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1F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马边彝族自治县禾丰投资集团有限公司</w:t>
      </w:r>
    </w:p>
    <w:p w14:paraId="319F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公开招聘报名信息表</w:t>
      </w:r>
    </w:p>
    <w:tbl>
      <w:tblPr>
        <w:tblStyle w:val="3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1269C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9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50D0A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E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1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9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93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F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02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64468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76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2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06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8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9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18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C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E7DC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FE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47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10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A4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3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E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7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AFA7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AE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1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C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0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68CD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3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34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0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90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E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A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300A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3E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4B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7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83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5AF3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D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8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5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E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0F1C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CB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公司及岗位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8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4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E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9467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40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8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</w:p>
          <w:p w14:paraId="6774A3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5AA4DE7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BC8F8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2E88E6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1400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7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B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</w:p>
          <w:p w14:paraId="1DBAA6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13A5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9028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3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79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</w:p>
          <w:p w14:paraId="623047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4CD5D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14F90C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C1E66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8CA9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0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3C25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1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</w:pPr>
          </w:p>
          <w:p w14:paraId="36F616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</w:pPr>
          </w:p>
        </w:tc>
      </w:tr>
    </w:tbl>
    <w:p w14:paraId="701431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5096A6-B266-446E-9F1A-8A5CF8A228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D0541E-894A-42C5-BD5B-36A9819D38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8CED61-009B-4C3F-B2FF-EA28B02B8B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77132"/>
    <w:rsid w:val="076A54DC"/>
    <w:rsid w:val="1C2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2026-04-17T01:07:00Z</dcterms:created>
  <dc:creator>MJ</dc:creator>
  <cp:lastModifiedBy>温国梅</cp:lastModifiedBy>
  <dcterms:modified xsi:type="dcterms:W3CDTF">2026-05-21T07:09:44Z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CBF7A575DB7B4EEAB843CF54635C2CA1_11</vt:lpwstr>
  </property>
  <property fmtid="{D5CDD505-2E9C-101B-9397-08002B2CF9AE}" pid="4" name="KSOTemplateDocerSaveRecord">
    <vt:lpwstr>eyJoZGlkIjoiYmE5ZTk4ODk2NzFiMzNkYTFlYjNlNzllYTNhYTgxY2MiLCJ1c2VySWQiOiIxNTcyNzcyMjM3In0=</vt:lpwstr>
  </property>
</Properties>
</file>